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Layout w:type="fixed"/>
        <w:tblLook w:val="0000" w:firstRow="0" w:lastRow="0" w:firstColumn="0" w:lastColumn="0" w:noHBand="0" w:noVBand="0"/>
      </w:tblPr>
      <w:tblGrid>
        <w:gridCol w:w="4077"/>
        <w:gridCol w:w="5777"/>
      </w:tblGrid>
      <w:tr w:rsidR="00DF7D28" w:rsidRPr="005921E3" w:rsidTr="00A90CF7">
        <w:trPr>
          <w:trHeight w:val="1903"/>
        </w:trPr>
        <w:tc>
          <w:tcPr>
            <w:tcW w:w="4077" w:type="dxa"/>
            <w:vAlign w:val="center"/>
          </w:tcPr>
          <w:p w:rsidR="00DF7D28" w:rsidRPr="005921E3" w:rsidRDefault="00DF7D28" w:rsidP="00A90CF7">
            <w:pPr>
              <w:pStyle w:val="aff3"/>
              <w:jc w:val="right"/>
              <w:rPr>
                <w:snapToGrid/>
              </w:rPr>
            </w:pPr>
            <w:bookmarkStart w:id="0" w:name="_GoBack"/>
            <w:bookmarkEnd w:id="0"/>
            <w:r w:rsidRPr="005921E3">
              <w:rPr>
                <w:noProof/>
              </w:rPr>
              <w:drawing>
                <wp:anchor distT="0" distB="0" distL="114300" distR="114300" simplePos="0" relativeHeight="251673600" behindDoc="0" locked="0" layoutInCell="1" allowOverlap="1" wp14:anchorId="119D0C93" wp14:editId="50F81395">
                  <wp:simplePos x="0" y="0"/>
                  <wp:positionH relativeFrom="column">
                    <wp:posOffset>256540</wp:posOffset>
                  </wp:positionH>
                  <wp:positionV relativeFrom="paragraph">
                    <wp:posOffset>-160020</wp:posOffset>
                  </wp:positionV>
                  <wp:extent cx="1828800" cy="59753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97535"/>
                          </a:xfrm>
                          <a:prstGeom prst="rect">
                            <a:avLst/>
                          </a:prstGeom>
                          <a:noFill/>
                        </pic:spPr>
                      </pic:pic>
                    </a:graphicData>
                  </a:graphic>
                  <wp14:sizeRelH relativeFrom="page">
                    <wp14:pctWidth>0</wp14:pctWidth>
                  </wp14:sizeRelH>
                  <wp14:sizeRelV relativeFrom="page">
                    <wp14:pctHeight>0</wp14:pctHeight>
                  </wp14:sizeRelV>
                </wp:anchor>
              </w:drawing>
            </w:r>
          </w:p>
        </w:tc>
        <w:tc>
          <w:tcPr>
            <w:tcW w:w="5777" w:type="dxa"/>
          </w:tcPr>
          <w:p w:rsidR="00DF7D28" w:rsidRPr="005921E3" w:rsidRDefault="00DF7D28" w:rsidP="00A90CF7">
            <w:pPr>
              <w:pStyle w:val="ae"/>
              <w:spacing w:line="312" w:lineRule="auto"/>
              <w:rPr>
                <w:sz w:val="24"/>
              </w:rPr>
            </w:pPr>
          </w:p>
          <w:p w:rsidR="00DF7D28" w:rsidRPr="005921E3" w:rsidRDefault="00DF7D28" w:rsidP="00A90CF7">
            <w:pPr>
              <w:pStyle w:val="ae"/>
              <w:spacing w:line="312" w:lineRule="auto"/>
              <w:rPr>
                <w:sz w:val="24"/>
              </w:rPr>
            </w:pPr>
            <w:r w:rsidRPr="005921E3">
              <w:rPr>
                <w:sz w:val="24"/>
              </w:rPr>
              <w:t>Российская Федерация</w:t>
            </w:r>
          </w:p>
          <w:p w:rsidR="00DF7D28" w:rsidRPr="005921E3" w:rsidRDefault="00DF7D28" w:rsidP="00A90CF7">
            <w:pPr>
              <w:pStyle w:val="ae"/>
              <w:spacing w:line="312" w:lineRule="auto"/>
              <w:rPr>
                <w:b w:val="0"/>
                <w:sz w:val="24"/>
              </w:rPr>
            </w:pPr>
            <w:r w:rsidRPr="005921E3">
              <w:rPr>
                <w:sz w:val="24"/>
              </w:rPr>
              <w:t>Общество с Ограниченной Ответственностью «ИТ-Сервис»</w:t>
            </w:r>
          </w:p>
        </w:tc>
      </w:tr>
    </w:tbl>
    <w:p w:rsidR="00B4276C" w:rsidRPr="005921E3" w:rsidRDefault="00B4276C" w:rsidP="00B4276C">
      <w:pPr>
        <w:pStyle w:val="ae"/>
        <w:rPr>
          <w:rFonts w:ascii="Times New Roman" w:hAnsi="Times New Roman"/>
          <w:b w:val="0"/>
          <w:bCs w:val="0"/>
          <w:sz w:val="20"/>
        </w:rPr>
      </w:pPr>
    </w:p>
    <w:p w:rsidR="00B4276C" w:rsidRPr="005921E3" w:rsidRDefault="00B4276C" w:rsidP="00B4276C">
      <w:pPr>
        <w:pStyle w:val="ae"/>
        <w:rPr>
          <w:rFonts w:ascii="Times New Roman" w:hAnsi="Times New Roman"/>
          <w:b w:val="0"/>
          <w:bCs w:val="0"/>
          <w:sz w:val="20"/>
        </w:rPr>
      </w:pPr>
    </w:p>
    <w:p w:rsidR="00B4276C" w:rsidRPr="005921E3" w:rsidRDefault="00B4276C" w:rsidP="00B4276C">
      <w:pPr>
        <w:pStyle w:val="ae"/>
        <w:rPr>
          <w:rFonts w:ascii="Times New Roman" w:hAnsi="Times New Roman"/>
          <w:b w:val="0"/>
          <w:bCs w:val="0"/>
          <w:sz w:val="20"/>
        </w:rPr>
      </w:pPr>
    </w:p>
    <w:p w:rsidR="00B4276C" w:rsidRPr="005921E3" w:rsidRDefault="00B4276C" w:rsidP="00B4276C">
      <w:pPr>
        <w:pStyle w:val="ae"/>
        <w:rPr>
          <w:rFonts w:ascii="Times New Roman" w:hAnsi="Times New Roman"/>
          <w:b w:val="0"/>
          <w:bCs w:val="0"/>
          <w:sz w:val="20"/>
        </w:rPr>
      </w:pPr>
    </w:p>
    <w:p w:rsidR="00FC3C43" w:rsidRPr="007669D5" w:rsidRDefault="00FC3C43" w:rsidP="00FC3C43">
      <w:pPr>
        <w:pStyle w:val="ac"/>
        <w:spacing w:before="0"/>
        <w:ind w:firstLine="0"/>
        <w:jc w:val="center"/>
        <w:rPr>
          <w:sz w:val="22"/>
        </w:rPr>
      </w:pPr>
      <w:r w:rsidRPr="007669D5">
        <w:rPr>
          <w:b/>
          <w:sz w:val="44"/>
        </w:rPr>
        <w:t>Сбор нефти и газа со скважины № 669 Боровского месторождения</w:t>
      </w:r>
    </w:p>
    <w:p w:rsidR="00DF7D28" w:rsidRPr="005921E3" w:rsidRDefault="00DF7D28" w:rsidP="00DF7D28">
      <w:pPr>
        <w:pStyle w:val="ac"/>
        <w:spacing w:before="0"/>
        <w:ind w:firstLine="0"/>
        <w:jc w:val="center"/>
        <w:rPr>
          <w:sz w:val="22"/>
        </w:rPr>
      </w:pPr>
    </w:p>
    <w:p w:rsidR="00DF7D28" w:rsidRPr="005921E3" w:rsidRDefault="00DF7D28" w:rsidP="00DF7D28">
      <w:pPr>
        <w:pStyle w:val="ac"/>
        <w:spacing w:before="0"/>
        <w:ind w:firstLine="0"/>
        <w:jc w:val="center"/>
        <w:rPr>
          <w:sz w:val="22"/>
        </w:rPr>
      </w:pPr>
    </w:p>
    <w:p w:rsidR="00DF7D28" w:rsidRPr="005921E3" w:rsidRDefault="00DF7D28" w:rsidP="00DF7D28">
      <w:pPr>
        <w:pStyle w:val="ac"/>
        <w:spacing w:before="0"/>
        <w:ind w:firstLine="0"/>
        <w:jc w:val="center"/>
        <w:rPr>
          <w:sz w:val="22"/>
        </w:rPr>
      </w:pPr>
    </w:p>
    <w:p w:rsidR="00DF7D28" w:rsidRPr="005921E3" w:rsidRDefault="00DF7D28" w:rsidP="00DF7D28">
      <w:pPr>
        <w:pStyle w:val="ac"/>
        <w:spacing w:before="0"/>
        <w:ind w:firstLine="0"/>
        <w:jc w:val="center"/>
        <w:rPr>
          <w:sz w:val="28"/>
        </w:rPr>
      </w:pPr>
      <w:r w:rsidRPr="005921E3">
        <w:rPr>
          <w:sz w:val="28"/>
        </w:rPr>
        <w:t xml:space="preserve">на территории МО сельское поселение Сергиевск </w:t>
      </w:r>
      <w:r w:rsidRPr="005921E3">
        <w:rPr>
          <w:sz w:val="28"/>
        </w:rPr>
        <w:br/>
        <w:t>муниципального района Сергиевский Самарской области</w:t>
      </w:r>
    </w:p>
    <w:p w:rsidR="00CC5F24" w:rsidRPr="005921E3" w:rsidRDefault="00CC5F24" w:rsidP="00CC5F24">
      <w:pPr>
        <w:pStyle w:val="ac"/>
        <w:spacing w:before="0"/>
        <w:ind w:firstLine="0"/>
        <w:jc w:val="center"/>
      </w:pPr>
    </w:p>
    <w:p w:rsidR="00CC5F24" w:rsidRPr="005921E3" w:rsidRDefault="00CC5F24" w:rsidP="00CC5F24">
      <w:pPr>
        <w:pStyle w:val="ac"/>
        <w:spacing w:before="0"/>
        <w:ind w:firstLine="0"/>
        <w:jc w:val="center"/>
      </w:pPr>
    </w:p>
    <w:p w:rsidR="00CC5F24" w:rsidRPr="005921E3" w:rsidRDefault="00CC5F24" w:rsidP="00CC5F24">
      <w:pPr>
        <w:pStyle w:val="ae"/>
        <w:rPr>
          <w:bCs w:val="0"/>
          <w:sz w:val="28"/>
          <w:szCs w:val="28"/>
        </w:rPr>
      </w:pPr>
      <w:r w:rsidRPr="005921E3">
        <w:rPr>
          <w:bCs w:val="0"/>
          <w:sz w:val="28"/>
          <w:szCs w:val="28"/>
        </w:rPr>
        <w:t>ДОКУМЕНТАЦИЯ ПО ПЛАНИРОВКЕ ТЕРРИТОРИИ</w:t>
      </w:r>
    </w:p>
    <w:p w:rsidR="00CC5F24" w:rsidRPr="005921E3" w:rsidRDefault="00CC5F24" w:rsidP="00CC5F24">
      <w:pPr>
        <w:pStyle w:val="ac"/>
        <w:spacing w:before="0"/>
        <w:ind w:firstLine="0"/>
        <w:jc w:val="center"/>
      </w:pPr>
    </w:p>
    <w:p w:rsidR="00CC5F24" w:rsidRPr="005921E3" w:rsidRDefault="00CC5F24" w:rsidP="00CC5F24">
      <w:pPr>
        <w:pStyle w:val="ac"/>
        <w:spacing w:before="0"/>
        <w:ind w:firstLine="0"/>
        <w:jc w:val="center"/>
      </w:pPr>
      <w:r w:rsidRPr="005921E3">
        <w:rPr>
          <w:b/>
          <w:iCs/>
          <w:sz w:val="28"/>
          <w:szCs w:val="28"/>
        </w:rPr>
        <w:t>Проект межевания территории</w:t>
      </w:r>
    </w:p>
    <w:p w:rsidR="00CC5F24" w:rsidRPr="005921E3" w:rsidRDefault="00CC5F24" w:rsidP="00CC5F24">
      <w:pPr>
        <w:pStyle w:val="ac"/>
        <w:spacing w:before="0"/>
        <w:ind w:firstLine="0"/>
        <w:jc w:val="center"/>
        <w:rPr>
          <w:b/>
          <w:iCs/>
          <w:sz w:val="28"/>
          <w:szCs w:val="28"/>
        </w:rPr>
      </w:pPr>
    </w:p>
    <w:p w:rsidR="00CC5F24" w:rsidRPr="005921E3" w:rsidRDefault="00CC5F24" w:rsidP="00CC5F24">
      <w:pPr>
        <w:pStyle w:val="ConsPlusNormal"/>
        <w:jc w:val="center"/>
        <w:rPr>
          <w:b/>
          <w:bCs/>
          <w:sz w:val="24"/>
          <w:szCs w:val="32"/>
        </w:rPr>
      </w:pPr>
      <w:r w:rsidRPr="005921E3">
        <w:rPr>
          <w:b/>
          <w:bCs/>
          <w:sz w:val="24"/>
          <w:szCs w:val="32"/>
        </w:rPr>
        <w:t>Основная часть проекта межевания территории</w:t>
      </w:r>
    </w:p>
    <w:p w:rsidR="00CC5F24" w:rsidRPr="005921E3" w:rsidRDefault="00CC5F24" w:rsidP="00CC5F24">
      <w:pPr>
        <w:pStyle w:val="ac"/>
        <w:spacing w:before="0"/>
        <w:ind w:firstLine="0"/>
        <w:jc w:val="center"/>
        <w:rPr>
          <w:rFonts w:cs="Arial"/>
          <w:bCs w:val="0"/>
          <w:sz w:val="24"/>
          <w:szCs w:val="32"/>
        </w:rPr>
      </w:pPr>
      <w:r w:rsidRPr="005921E3">
        <w:rPr>
          <w:rFonts w:cs="Arial"/>
          <w:bCs w:val="0"/>
          <w:sz w:val="24"/>
          <w:szCs w:val="32"/>
        </w:rPr>
        <w:t xml:space="preserve">Раздел 1 "Проект межевания территории. Графическая часть </w:t>
      </w:r>
    </w:p>
    <w:p w:rsidR="00CC5F24" w:rsidRPr="005921E3" w:rsidRDefault="00CC5F24" w:rsidP="00CC5F24">
      <w:pPr>
        <w:pStyle w:val="ac"/>
        <w:spacing w:before="0"/>
        <w:ind w:firstLine="0"/>
        <w:jc w:val="center"/>
        <w:rPr>
          <w:rFonts w:cs="Arial"/>
          <w:bCs w:val="0"/>
          <w:sz w:val="24"/>
          <w:szCs w:val="32"/>
        </w:rPr>
      </w:pPr>
      <w:r w:rsidRPr="005921E3">
        <w:rPr>
          <w:rFonts w:cs="Arial"/>
          <w:bCs w:val="0"/>
          <w:sz w:val="24"/>
          <w:szCs w:val="32"/>
        </w:rPr>
        <w:t>Раздел 2. Проект межевания территории. Текстовая часть</w:t>
      </w:r>
    </w:p>
    <w:p w:rsidR="00CC5F24" w:rsidRPr="005921E3" w:rsidRDefault="00CC5F24" w:rsidP="00CC5F24">
      <w:pPr>
        <w:pStyle w:val="ac"/>
        <w:spacing w:before="0"/>
        <w:ind w:firstLine="0"/>
        <w:jc w:val="center"/>
        <w:rPr>
          <w:rFonts w:cs="Arial"/>
          <w:bCs w:val="0"/>
          <w:sz w:val="24"/>
          <w:szCs w:val="32"/>
        </w:rPr>
      </w:pPr>
    </w:p>
    <w:p w:rsidR="00CC5F24" w:rsidRPr="005921E3" w:rsidRDefault="00CC5F24" w:rsidP="00CC5F24">
      <w:pPr>
        <w:pStyle w:val="ac"/>
        <w:spacing w:before="0"/>
        <w:ind w:firstLine="0"/>
        <w:jc w:val="center"/>
        <w:rPr>
          <w:rFonts w:cs="Arial"/>
          <w:b/>
          <w:sz w:val="24"/>
          <w:szCs w:val="32"/>
        </w:rPr>
      </w:pPr>
      <w:r w:rsidRPr="005921E3">
        <w:rPr>
          <w:rFonts w:cs="Arial"/>
          <w:b/>
          <w:sz w:val="24"/>
          <w:szCs w:val="32"/>
        </w:rPr>
        <w:t>Материалы по обоснованию проекта межевания территории</w:t>
      </w:r>
    </w:p>
    <w:p w:rsidR="00CC5F24" w:rsidRPr="005921E3" w:rsidRDefault="00CC5F24" w:rsidP="00CC5F24">
      <w:pPr>
        <w:pStyle w:val="ac"/>
        <w:spacing w:before="0"/>
        <w:ind w:firstLine="0"/>
        <w:jc w:val="center"/>
        <w:rPr>
          <w:rFonts w:cs="Arial"/>
          <w:bCs w:val="0"/>
          <w:sz w:val="24"/>
          <w:szCs w:val="32"/>
        </w:rPr>
      </w:pPr>
      <w:r w:rsidRPr="005921E3">
        <w:rPr>
          <w:rFonts w:cs="Arial"/>
          <w:bCs w:val="0"/>
          <w:sz w:val="24"/>
          <w:szCs w:val="32"/>
        </w:rPr>
        <w:t xml:space="preserve">Раздел 3. Материалы по обоснованию проекта межевания территории. </w:t>
      </w:r>
    </w:p>
    <w:p w:rsidR="00CC5F24" w:rsidRPr="005921E3" w:rsidRDefault="00CC5F24" w:rsidP="00CC5F24">
      <w:pPr>
        <w:pStyle w:val="ac"/>
        <w:spacing w:before="0"/>
        <w:ind w:firstLine="0"/>
        <w:jc w:val="center"/>
        <w:rPr>
          <w:rFonts w:cs="Arial"/>
          <w:bCs w:val="0"/>
          <w:sz w:val="24"/>
          <w:szCs w:val="32"/>
        </w:rPr>
      </w:pPr>
      <w:r w:rsidRPr="005921E3">
        <w:rPr>
          <w:rFonts w:cs="Arial"/>
          <w:bCs w:val="0"/>
          <w:sz w:val="24"/>
          <w:szCs w:val="32"/>
        </w:rPr>
        <w:t>Графическая часть</w:t>
      </w:r>
    </w:p>
    <w:p w:rsidR="00CC5F24" w:rsidRPr="005921E3" w:rsidRDefault="00CC5F24" w:rsidP="00CC5F24">
      <w:pPr>
        <w:pStyle w:val="ac"/>
        <w:spacing w:before="0"/>
        <w:ind w:firstLine="0"/>
        <w:jc w:val="center"/>
        <w:rPr>
          <w:rFonts w:cs="Arial"/>
          <w:bCs w:val="0"/>
          <w:sz w:val="24"/>
          <w:szCs w:val="32"/>
        </w:rPr>
      </w:pPr>
      <w:r w:rsidRPr="005921E3">
        <w:rPr>
          <w:rFonts w:cs="Arial"/>
          <w:bCs w:val="0"/>
          <w:sz w:val="24"/>
          <w:szCs w:val="32"/>
        </w:rPr>
        <w:t>Раздел 4. Материалы по обоснованию проекта межевания территории. Пояснительная записка</w:t>
      </w:r>
    </w:p>
    <w:p w:rsidR="00CC5F24" w:rsidRPr="005921E3" w:rsidRDefault="00CC5F24" w:rsidP="00CC5F24">
      <w:pPr>
        <w:pStyle w:val="ac"/>
        <w:spacing w:before="0"/>
        <w:ind w:firstLine="0"/>
        <w:jc w:val="center"/>
        <w:rPr>
          <w:rFonts w:ascii="Times New Roman" w:hAnsi="Times New Roman"/>
        </w:rPr>
      </w:pPr>
    </w:p>
    <w:p w:rsidR="00CC5F24" w:rsidRPr="005921E3" w:rsidRDefault="00CC5F24" w:rsidP="00CC5F24">
      <w:pPr>
        <w:pStyle w:val="ac"/>
        <w:spacing w:before="0"/>
        <w:ind w:firstLine="0"/>
        <w:jc w:val="center"/>
        <w:rPr>
          <w:rFonts w:ascii="Times New Roman" w:hAnsi="Times New Roman"/>
        </w:rPr>
      </w:pPr>
    </w:p>
    <w:p w:rsidR="00CC5F24" w:rsidRPr="005921E3" w:rsidRDefault="00CC5F24" w:rsidP="00CC5F24">
      <w:pPr>
        <w:pStyle w:val="ac"/>
        <w:spacing w:before="0"/>
        <w:ind w:firstLine="0"/>
        <w:jc w:val="center"/>
        <w:rPr>
          <w:rFonts w:ascii="Times New Roman" w:hAnsi="Times New Roman"/>
        </w:rPr>
      </w:pPr>
    </w:p>
    <w:p w:rsidR="00FD27EB" w:rsidRPr="007669D5" w:rsidRDefault="00FD27EB" w:rsidP="00FD27EB">
      <w:pPr>
        <w:pStyle w:val="ae"/>
        <w:rPr>
          <w:sz w:val="28"/>
          <w:szCs w:val="28"/>
        </w:rPr>
      </w:pPr>
      <w:r w:rsidRPr="007669D5">
        <w:rPr>
          <w:bCs w:val="0"/>
          <w:sz w:val="28"/>
          <w:szCs w:val="28"/>
        </w:rPr>
        <w:t>2220-П-002.000.000-П</w:t>
      </w:r>
      <w:r w:rsidR="00166758">
        <w:rPr>
          <w:bCs w:val="0"/>
          <w:sz w:val="28"/>
          <w:szCs w:val="28"/>
        </w:rPr>
        <w:t>М</w:t>
      </w:r>
      <w:r w:rsidRPr="007669D5">
        <w:rPr>
          <w:bCs w:val="0"/>
          <w:sz w:val="28"/>
          <w:szCs w:val="28"/>
        </w:rPr>
        <w:t>Т-01</w:t>
      </w:r>
    </w:p>
    <w:p w:rsidR="009F453B" w:rsidRPr="005921E3" w:rsidRDefault="009F453B" w:rsidP="009F453B">
      <w:pPr>
        <w:pStyle w:val="ae"/>
        <w:rPr>
          <w:rFonts w:ascii="Times New Roman" w:hAnsi="Times New Roman"/>
          <w:sz w:val="20"/>
        </w:rPr>
      </w:pPr>
    </w:p>
    <w:p w:rsidR="00B4276C" w:rsidRPr="005921E3" w:rsidRDefault="00B4276C" w:rsidP="00B4276C">
      <w:pPr>
        <w:pStyle w:val="ac"/>
        <w:ind w:firstLine="0"/>
        <w:jc w:val="center"/>
        <w:rPr>
          <w:rFonts w:ascii="Times New Roman" w:hAnsi="Times New Roman"/>
        </w:rPr>
      </w:pPr>
    </w:p>
    <w:p w:rsidR="00B4276C" w:rsidRPr="005921E3" w:rsidRDefault="00B4276C" w:rsidP="00B4276C">
      <w:pPr>
        <w:pStyle w:val="ae"/>
        <w:jc w:val="left"/>
        <w:rPr>
          <w:rFonts w:ascii="Times New Roman" w:hAnsi="Times New Roman"/>
          <w:b w:val="0"/>
          <w:sz w:val="20"/>
        </w:rPr>
      </w:pPr>
    </w:p>
    <w:p w:rsidR="00DF7D28" w:rsidRPr="005921E3" w:rsidRDefault="00B4276C" w:rsidP="00DF7D28">
      <w:pPr>
        <w:pStyle w:val="ae"/>
        <w:rPr>
          <w:spacing w:val="20"/>
        </w:rPr>
      </w:pPr>
      <w:r w:rsidRPr="005921E3">
        <w:rPr>
          <w:rFonts w:ascii="Times New Roman" w:hAnsi="Times New Roman"/>
          <w:sz w:val="20"/>
        </w:rPr>
        <w:br w:type="page"/>
      </w:r>
      <w:r w:rsidR="00DF7D28" w:rsidRPr="005921E3">
        <w:rPr>
          <w:spacing w:val="20"/>
        </w:rPr>
        <w:lastRenderedPageBreak/>
        <w:t>Российская Федерация</w:t>
      </w:r>
    </w:p>
    <w:p w:rsidR="00DF7D28" w:rsidRPr="005921E3" w:rsidRDefault="00DF7D28" w:rsidP="00DF7D28">
      <w:pPr>
        <w:pStyle w:val="ae"/>
        <w:rPr>
          <w:spacing w:val="20"/>
        </w:rPr>
      </w:pPr>
      <w:r w:rsidRPr="005921E3">
        <w:rPr>
          <w:spacing w:val="20"/>
        </w:rPr>
        <w:t>Общество с Ограниченной Ответственностью</w:t>
      </w:r>
    </w:p>
    <w:p w:rsidR="00DF7D28" w:rsidRPr="005921E3" w:rsidRDefault="00DF7D28" w:rsidP="00DF7D28">
      <w:pPr>
        <w:pStyle w:val="ae"/>
        <w:rPr>
          <w:sz w:val="48"/>
        </w:rPr>
      </w:pPr>
      <w:r w:rsidRPr="005921E3">
        <w:rPr>
          <w:sz w:val="48"/>
        </w:rPr>
        <w:t>ИТ - Сервис</w:t>
      </w:r>
    </w:p>
    <w:p w:rsidR="00B4276C" w:rsidRPr="005921E3" w:rsidRDefault="00B4276C" w:rsidP="00DF7D28">
      <w:pPr>
        <w:pStyle w:val="ae"/>
        <w:rPr>
          <w:rFonts w:ascii="Times New Roman" w:hAnsi="Times New Roman"/>
          <w:b w:val="0"/>
          <w:bCs w:val="0"/>
          <w:sz w:val="20"/>
        </w:rPr>
      </w:pPr>
    </w:p>
    <w:p w:rsidR="00B4276C" w:rsidRPr="005921E3" w:rsidRDefault="00B4276C" w:rsidP="00B4276C">
      <w:pPr>
        <w:pStyle w:val="ae"/>
        <w:rPr>
          <w:rFonts w:ascii="Times New Roman" w:hAnsi="Times New Roman"/>
          <w:b w:val="0"/>
          <w:bCs w:val="0"/>
          <w:sz w:val="20"/>
        </w:rPr>
      </w:pPr>
    </w:p>
    <w:p w:rsidR="00B4276C" w:rsidRPr="005921E3" w:rsidRDefault="00B4276C" w:rsidP="00B4276C">
      <w:pPr>
        <w:pStyle w:val="ae"/>
        <w:rPr>
          <w:rFonts w:ascii="Times New Roman" w:hAnsi="Times New Roman"/>
          <w:b w:val="0"/>
          <w:bCs w:val="0"/>
          <w:sz w:val="20"/>
        </w:rPr>
      </w:pPr>
    </w:p>
    <w:p w:rsidR="00B4276C" w:rsidRPr="005921E3" w:rsidRDefault="00B4276C" w:rsidP="00B4276C">
      <w:pPr>
        <w:pStyle w:val="ae"/>
        <w:rPr>
          <w:rFonts w:ascii="Times New Roman" w:hAnsi="Times New Roman"/>
          <w:b w:val="0"/>
          <w:bCs w:val="0"/>
          <w:sz w:val="20"/>
        </w:rPr>
      </w:pPr>
    </w:p>
    <w:p w:rsidR="00B4276C" w:rsidRPr="005921E3" w:rsidRDefault="00B4276C" w:rsidP="00B4276C">
      <w:pPr>
        <w:pStyle w:val="ae"/>
        <w:rPr>
          <w:rFonts w:ascii="Times New Roman" w:hAnsi="Times New Roman"/>
          <w:b w:val="0"/>
          <w:bCs w:val="0"/>
          <w:sz w:val="20"/>
        </w:rPr>
      </w:pPr>
    </w:p>
    <w:p w:rsidR="00B4276C" w:rsidRPr="005921E3" w:rsidRDefault="00B4276C" w:rsidP="00B4276C">
      <w:pPr>
        <w:pStyle w:val="ac"/>
        <w:rPr>
          <w:rFonts w:ascii="Times New Roman" w:hAnsi="Times New Roman"/>
        </w:rPr>
      </w:pPr>
    </w:p>
    <w:p w:rsidR="00FC3C43" w:rsidRPr="007669D5" w:rsidRDefault="00FC3C43" w:rsidP="00FC3C43">
      <w:pPr>
        <w:pStyle w:val="ac"/>
        <w:spacing w:before="0"/>
        <w:ind w:firstLine="0"/>
        <w:jc w:val="center"/>
        <w:rPr>
          <w:sz w:val="22"/>
        </w:rPr>
      </w:pPr>
      <w:r w:rsidRPr="007669D5">
        <w:rPr>
          <w:b/>
          <w:sz w:val="44"/>
        </w:rPr>
        <w:t>Сбор нефти и газа со скважины № 669 Боровского месторождения</w:t>
      </w:r>
    </w:p>
    <w:p w:rsidR="00DF7D28" w:rsidRPr="005921E3" w:rsidRDefault="00DF7D28" w:rsidP="00DF7D28">
      <w:pPr>
        <w:pStyle w:val="ac"/>
        <w:spacing w:before="0"/>
        <w:ind w:firstLine="0"/>
        <w:jc w:val="center"/>
        <w:rPr>
          <w:sz w:val="22"/>
        </w:rPr>
      </w:pPr>
    </w:p>
    <w:p w:rsidR="00DF7D28" w:rsidRPr="005921E3" w:rsidRDefault="00DF7D28" w:rsidP="00DF7D28">
      <w:pPr>
        <w:pStyle w:val="ac"/>
        <w:spacing w:before="0"/>
        <w:ind w:firstLine="0"/>
        <w:jc w:val="center"/>
        <w:rPr>
          <w:sz w:val="22"/>
        </w:rPr>
      </w:pPr>
    </w:p>
    <w:p w:rsidR="00DF7D28" w:rsidRPr="005921E3" w:rsidRDefault="00DF7D28" w:rsidP="00DF7D28">
      <w:pPr>
        <w:pStyle w:val="ac"/>
        <w:spacing w:before="0"/>
        <w:ind w:firstLine="0"/>
        <w:jc w:val="center"/>
        <w:rPr>
          <w:sz w:val="22"/>
        </w:rPr>
      </w:pPr>
    </w:p>
    <w:p w:rsidR="00FC3C43" w:rsidRPr="007669D5" w:rsidRDefault="00FC3C43" w:rsidP="00FC3C43">
      <w:pPr>
        <w:pStyle w:val="ac"/>
        <w:spacing w:before="0"/>
        <w:ind w:firstLine="0"/>
        <w:jc w:val="center"/>
        <w:rPr>
          <w:sz w:val="28"/>
        </w:rPr>
      </w:pPr>
      <w:r w:rsidRPr="007669D5">
        <w:rPr>
          <w:sz w:val="28"/>
        </w:rPr>
        <w:t xml:space="preserve">на территории МО сельское поселение Сергиевск </w:t>
      </w:r>
      <w:r w:rsidRPr="007669D5">
        <w:rPr>
          <w:sz w:val="28"/>
        </w:rPr>
        <w:br/>
        <w:t>муниципального района Сергиевский Самарской области</w:t>
      </w:r>
    </w:p>
    <w:p w:rsidR="00CC5F24" w:rsidRPr="005921E3" w:rsidRDefault="00CC5F24" w:rsidP="00CC5F24">
      <w:pPr>
        <w:pStyle w:val="ac"/>
        <w:spacing w:before="0"/>
        <w:ind w:firstLine="0"/>
        <w:jc w:val="center"/>
      </w:pPr>
    </w:p>
    <w:p w:rsidR="00CC5F24" w:rsidRPr="005921E3" w:rsidRDefault="00CC5F24" w:rsidP="00CC5F24">
      <w:pPr>
        <w:pStyle w:val="ac"/>
        <w:spacing w:before="0"/>
        <w:ind w:firstLine="0"/>
        <w:jc w:val="center"/>
      </w:pPr>
    </w:p>
    <w:p w:rsidR="00CC5F24" w:rsidRPr="005921E3" w:rsidRDefault="00CC5F24" w:rsidP="00CC5F24">
      <w:pPr>
        <w:pStyle w:val="ae"/>
        <w:rPr>
          <w:bCs w:val="0"/>
          <w:sz w:val="28"/>
          <w:szCs w:val="28"/>
        </w:rPr>
      </w:pPr>
      <w:r w:rsidRPr="005921E3">
        <w:rPr>
          <w:bCs w:val="0"/>
          <w:sz w:val="28"/>
          <w:szCs w:val="28"/>
        </w:rPr>
        <w:t>ДОКУМЕНТАЦИЯ ПО ПЛАНИРОВКЕ ТЕРРИТОРИИ</w:t>
      </w:r>
    </w:p>
    <w:p w:rsidR="00CC5F24" w:rsidRPr="005921E3" w:rsidRDefault="00CC5F24" w:rsidP="00CC5F24">
      <w:pPr>
        <w:pStyle w:val="ac"/>
        <w:spacing w:before="0"/>
        <w:ind w:firstLine="0"/>
        <w:jc w:val="center"/>
      </w:pPr>
    </w:p>
    <w:p w:rsidR="00CC5F24" w:rsidRPr="005921E3" w:rsidRDefault="00CC5F24" w:rsidP="00CC5F24">
      <w:pPr>
        <w:pStyle w:val="ac"/>
        <w:spacing w:before="0"/>
        <w:ind w:firstLine="0"/>
        <w:jc w:val="center"/>
      </w:pPr>
      <w:r w:rsidRPr="005921E3">
        <w:rPr>
          <w:b/>
          <w:iCs/>
          <w:sz w:val="28"/>
          <w:szCs w:val="28"/>
        </w:rPr>
        <w:t>Проект межевания территории</w:t>
      </w:r>
    </w:p>
    <w:p w:rsidR="00CC5F24" w:rsidRPr="005921E3" w:rsidRDefault="00CC5F24" w:rsidP="00CC5F24">
      <w:pPr>
        <w:pStyle w:val="ac"/>
        <w:spacing w:before="0"/>
        <w:ind w:firstLine="0"/>
        <w:jc w:val="center"/>
        <w:rPr>
          <w:b/>
          <w:iCs/>
          <w:sz w:val="28"/>
          <w:szCs w:val="28"/>
        </w:rPr>
      </w:pPr>
    </w:p>
    <w:p w:rsidR="00CC5F24" w:rsidRPr="005921E3" w:rsidRDefault="00CC5F24" w:rsidP="00CC5F24">
      <w:pPr>
        <w:pStyle w:val="ConsPlusNormal"/>
        <w:jc w:val="center"/>
        <w:rPr>
          <w:b/>
          <w:bCs/>
          <w:sz w:val="24"/>
          <w:szCs w:val="32"/>
        </w:rPr>
      </w:pPr>
      <w:r w:rsidRPr="005921E3">
        <w:rPr>
          <w:b/>
          <w:bCs/>
          <w:sz w:val="24"/>
          <w:szCs w:val="32"/>
        </w:rPr>
        <w:t>Основная часть проекта межевания территории</w:t>
      </w:r>
    </w:p>
    <w:p w:rsidR="00CC5F24" w:rsidRPr="005921E3" w:rsidRDefault="00CC5F24" w:rsidP="00CC5F24">
      <w:pPr>
        <w:pStyle w:val="ac"/>
        <w:spacing w:before="0"/>
        <w:ind w:firstLine="0"/>
        <w:jc w:val="center"/>
        <w:rPr>
          <w:rFonts w:cs="Arial"/>
          <w:bCs w:val="0"/>
          <w:sz w:val="24"/>
          <w:szCs w:val="32"/>
        </w:rPr>
      </w:pPr>
      <w:r w:rsidRPr="005921E3">
        <w:rPr>
          <w:rFonts w:cs="Arial"/>
          <w:bCs w:val="0"/>
          <w:sz w:val="24"/>
          <w:szCs w:val="32"/>
        </w:rPr>
        <w:t xml:space="preserve">Раздел 1 "Проект межевания территории. Графическая часть </w:t>
      </w:r>
    </w:p>
    <w:p w:rsidR="00CC5F24" w:rsidRPr="005921E3" w:rsidRDefault="00CC5F24" w:rsidP="00CC5F24">
      <w:pPr>
        <w:pStyle w:val="ac"/>
        <w:spacing w:before="0"/>
        <w:ind w:firstLine="0"/>
        <w:jc w:val="center"/>
        <w:rPr>
          <w:rFonts w:cs="Arial"/>
          <w:bCs w:val="0"/>
          <w:sz w:val="24"/>
          <w:szCs w:val="32"/>
        </w:rPr>
      </w:pPr>
      <w:r w:rsidRPr="005921E3">
        <w:rPr>
          <w:rFonts w:cs="Arial"/>
          <w:bCs w:val="0"/>
          <w:sz w:val="24"/>
          <w:szCs w:val="32"/>
        </w:rPr>
        <w:t>Раздел 2. Проект межевания территории. Текстовая часть</w:t>
      </w:r>
    </w:p>
    <w:p w:rsidR="00CC5F24" w:rsidRPr="005921E3" w:rsidRDefault="00CC5F24" w:rsidP="00CC5F24">
      <w:pPr>
        <w:pStyle w:val="ac"/>
        <w:spacing w:before="0"/>
        <w:ind w:firstLine="0"/>
        <w:jc w:val="center"/>
        <w:rPr>
          <w:rFonts w:cs="Arial"/>
          <w:bCs w:val="0"/>
          <w:sz w:val="24"/>
          <w:szCs w:val="32"/>
        </w:rPr>
      </w:pPr>
    </w:p>
    <w:p w:rsidR="00CC5F24" w:rsidRPr="005921E3" w:rsidRDefault="00CC5F24" w:rsidP="00CC5F24">
      <w:pPr>
        <w:pStyle w:val="ac"/>
        <w:spacing w:before="0"/>
        <w:ind w:firstLine="0"/>
        <w:jc w:val="center"/>
        <w:rPr>
          <w:rFonts w:cs="Arial"/>
          <w:b/>
          <w:sz w:val="24"/>
          <w:szCs w:val="32"/>
        </w:rPr>
      </w:pPr>
      <w:r w:rsidRPr="005921E3">
        <w:rPr>
          <w:rFonts w:cs="Arial"/>
          <w:b/>
          <w:sz w:val="24"/>
          <w:szCs w:val="32"/>
        </w:rPr>
        <w:t>Материалы по обоснованию проекта межевания территории</w:t>
      </w:r>
    </w:p>
    <w:p w:rsidR="00CC5F24" w:rsidRPr="005921E3" w:rsidRDefault="00CC5F24" w:rsidP="00CC5F24">
      <w:pPr>
        <w:pStyle w:val="ac"/>
        <w:spacing w:before="0"/>
        <w:ind w:firstLine="0"/>
        <w:jc w:val="center"/>
        <w:rPr>
          <w:rFonts w:cs="Arial"/>
          <w:bCs w:val="0"/>
          <w:sz w:val="24"/>
          <w:szCs w:val="32"/>
        </w:rPr>
      </w:pPr>
      <w:r w:rsidRPr="005921E3">
        <w:rPr>
          <w:rFonts w:cs="Arial"/>
          <w:bCs w:val="0"/>
          <w:sz w:val="24"/>
          <w:szCs w:val="32"/>
        </w:rPr>
        <w:t xml:space="preserve">Раздел 3. Материалы по обоснованию проекта межевания территории. </w:t>
      </w:r>
    </w:p>
    <w:p w:rsidR="00CC5F24" w:rsidRPr="005921E3" w:rsidRDefault="00CC5F24" w:rsidP="00CC5F24">
      <w:pPr>
        <w:pStyle w:val="ac"/>
        <w:spacing w:before="0"/>
        <w:ind w:firstLine="0"/>
        <w:jc w:val="center"/>
        <w:rPr>
          <w:rFonts w:cs="Arial"/>
          <w:bCs w:val="0"/>
          <w:sz w:val="24"/>
          <w:szCs w:val="32"/>
        </w:rPr>
      </w:pPr>
      <w:r w:rsidRPr="005921E3">
        <w:rPr>
          <w:rFonts w:cs="Arial"/>
          <w:bCs w:val="0"/>
          <w:sz w:val="24"/>
          <w:szCs w:val="32"/>
        </w:rPr>
        <w:t>Графическая часть</w:t>
      </w:r>
    </w:p>
    <w:p w:rsidR="00CC5F24" w:rsidRPr="005921E3" w:rsidRDefault="00CC5F24" w:rsidP="00CC5F24">
      <w:pPr>
        <w:pStyle w:val="ac"/>
        <w:spacing w:before="0"/>
        <w:ind w:firstLine="0"/>
        <w:jc w:val="center"/>
        <w:rPr>
          <w:rFonts w:cs="Arial"/>
          <w:bCs w:val="0"/>
          <w:sz w:val="24"/>
          <w:szCs w:val="32"/>
        </w:rPr>
      </w:pPr>
      <w:r w:rsidRPr="005921E3">
        <w:rPr>
          <w:rFonts w:cs="Arial"/>
          <w:bCs w:val="0"/>
          <w:sz w:val="24"/>
          <w:szCs w:val="32"/>
        </w:rPr>
        <w:t>Раздел 4. Материалы по обоснованию проекта межевания территории. Пояснительная записка</w:t>
      </w:r>
    </w:p>
    <w:p w:rsidR="00CC5F24" w:rsidRPr="005921E3" w:rsidRDefault="00CC5F24" w:rsidP="00CC5F24">
      <w:pPr>
        <w:pStyle w:val="ac"/>
        <w:spacing w:before="0"/>
        <w:ind w:firstLine="0"/>
        <w:jc w:val="center"/>
        <w:rPr>
          <w:rFonts w:ascii="Times New Roman" w:hAnsi="Times New Roman"/>
        </w:rPr>
      </w:pPr>
    </w:p>
    <w:p w:rsidR="00CC5F24" w:rsidRPr="005921E3" w:rsidRDefault="00CC5F24" w:rsidP="00CC5F24">
      <w:pPr>
        <w:pStyle w:val="ac"/>
        <w:spacing w:before="0"/>
        <w:ind w:firstLine="0"/>
        <w:jc w:val="center"/>
        <w:rPr>
          <w:rFonts w:ascii="Times New Roman" w:hAnsi="Times New Roman"/>
        </w:rPr>
      </w:pPr>
    </w:p>
    <w:p w:rsidR="00CC5F24" w:rsidRPr="005921E3" w:rsidRDefault="00CC5F24" w:rsidP="00CC5F24">
      <w:pPr>
        <w:pStyle w:val="ac"/>
        <w:spacing w:before="0"/>
        <w:ind w:firstLine="0"/>
        <w:jc w:val="center"/>
        <w:rPr>
          <w:rFonts w:ascii="Times New Roman" w:hAnsi="Times New Roman"/>
        </w:rPr>
      </w:pPr>
    </w:p>
    <w:p w:rsidR="00FD27EB" w:rsidRPr="007669D5" w:rsidRDefault="00166758" w:rsidP="00FD27EB">
      <w:pPr>
        <w:pStyle w:val="ae"/>
        <w:rPr>
          <w:sz w:val="28"/>
          <w:szCs w:val="28"/>
        </w:rPr>
      </w:pPr>
      <w:r>
        <w:rPr>
          <w:bCs w:val="0"/>
          <w:sz w:val="28"/>
          <w:szCs w:val="28"/>
        </w:rPr>
        <w:t>2220-П-002.000.000-ПМ</w:t>
      </w:r>
      <w:r w:rsidR="00FD27EB" w:rsidRPr="007669D5">
        <w:rPr>
          <w:bCs w:val="0"/>
          <w:sz w:val="28"/>
          <w:szCs w:val="28"/>
        </w:rPr>
        <w:t>Т-01</w:t>
      </w:r>
    </w:p>
    <w:p w:rsidR="00CC5F24" w:rsidRPr="005921E3" w:rsidRDefault="00FE764F" w:rsidP="00CC5F24">
      <w:pPr>
        <w:pStyle w:val="ae"/>
      </w:pPr>
      <w:r w:rsidRPr="005921E3">
        <w:rPr>
          <w:noProof/>
          <w:sz w:val="24"/>
        </w:rPr>
        <w:drawing>
          <wp:anchor distT="0" distB="0" distL="114300" distR="114300" simplePos="0" relativeHeight="251675648" behindDoc="1" locked="0" layoutInCell="1" allowOverlap="1" wp14:anchorId="6CCAEC77" wp14:editId="3FDE7BA1">
            <wp:simplePos x="0" y="0"/>
            <wp:positionH relativeFrom="column">
              <wp:posOffset>3050023</wp:posOffset>
            </wp:positionH>
            <wp:positionV relativeFrom="paragraph">
              <wp:posOffset>99695</wp:posOffset>
            </wp:positionV>
            <wp:extent cx="942975" cy="902970"/>
            <wp:effectExtent l="0" t="0" r="9525" b="0"/>
            <wp:wrapNone/>
            <wp:docPr id="539" name="Рисунок 539" descr="Петров3-1"/>
            <wp:cNvGraphicFramePr/>
            <a:graphic xmlns:a="http://schemas.openxmlformats.org/drawingml/2006/main">
              <a:graphicData uri="http://schemas.openxmlformats.org/drawingml/2006/picture">
                <pic:pic xmlns:pic="http://schemas.openxmlformats.org/drawingml/2006/picture">
                  <pic:nvPicPr>
                    <pic:cNvPr id="539" name="Рисунок 539" descr="Петров3-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F24" w:rsidRPr="005921E3" w:rsidRDefault="00CC5F24" w:rsidP="00CC5F24">
      <w:pPr>
        <w:pStyle w:val="ae"/>
        <w:rPr>
          <w:b w:val="0"/>
          <w:sz w:val="20"/>
        </w:rPr>
      </w:pPr>
    </w:p>
    <w:p w:rsidR="00CC5F24" w:rsidRPr="005921E3" w:rsidRDefault="00CC5F24" w:rsidP="00CC5F24">
      <w:pPr>
        <w:pStyle w:val="ae"/>
        <w:tabs>
          <w:tab w:val="right" w:pos="9356"/>
        </w:tabs>
        <w:jc w:val="left"/>
        <w:rPr>
          <w:sz w:val="24"/>
        </w:rPr>
      </w:pPr>
      <w:r w:rsidRPr="005921E3">
        <w:rPr>
          <w:sz w:val="24"/>
        </w:rPr>
        <w:t>Директор по проектированию</w:t>
      </w:r>
      <w:r w:rsidRPr="005921E3">
        <w:rPr>
          <w:sz w:val="24"/>
        </w:rPr>
        <w:tab/>
        <w:t>Петров И.Ю.</w:t>
      </w:r>
    </w:p>
    <w:p w:rsidR="00CC5F24" w:rsidRPr="005921E3" w:rsidRDefault="00FE764F" w:rsidP="00CC5F24">
      <w:pPr>
        <w:pStyle w:val="ae"/>
        <w:tabs>
          <w:tab w:val="right" w:pos="9356"/>
        </w:tabs>
        <w:jc w:val="left"/>
        <w:rPr>
          <w:sz w:val="24"/>
        </w:rPr>
      </w:pPr>
      <w:r w:rsidRPr="005921E3">
        <w:rPr>
          <w:noProof/>
        </w:rPr>
        <w:drawing>
          <wp:anchor distT="0" distB="0" distL="114300" distR="114300" simplePos="0" relativeHeight="251677696" behindDoc="0" locked="0" layoutInCell="1" allowOverlap="1" wp14:anchorId="58CDFF23" wp14:editId="71C1CBE3">
            <wp:simplePos x="0" y="0"/>
            <wp:positionH relativeFrom="column">
              <wp:posOffset>3760677</wp:posOffset>
            </wp:positionH>
            <wp:positionV relativeFrom="paragraph">
              <wp:posOffset>148590</wp:posOffset>
            </wp:positionV>
            <wp:extent cx="704850" cy="546735"/>
            <wp:effectExtent l="0" t="0" r="0" b="571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F24" w:rsidRPr="005921E3" w:rsidRDefault="00CC5F24" w:rsidP="00CC5F24">
      <w:pPr>
        <w:pStyle w:val="ac"/>
      </w:pPr>
    </w:p>
    <w:p w:rsidR="00CC5F24" w:rsidRPr="005921E3" w:rsidRDefault="00CC5F24" w:rsidP="00CC5F24">
      <w:pPr>
        <w:pStyle w:val="ae"/>
        <w:tabs>
          <w:tab w:val="right" w:pos="9356"/>
        </w:tabs>
        <w:jc w:val="left"/>
        <w:rPr>
          <w:sz w:val="24"/>
        </w:rPr>
      </w:pPr>
      <w:r w:rsidRPr="005921E3">
        <w:rPr>
          <w:noProof/>
          <w:sz w:val="24"/>
        </w:rPr>
        <w:drawing>
          <wp:anchor distT="0" distB="0" distL="114300" distR="114300" simplePos="0" relativeHeight="251671552" behindDoc="0" locked="0" layoutInCell="1" allowOverlap="1" wp14:anchorId="1FABF612" wp14:editId="230BD926">
            <wp:simplePos x="0" y="0"/>
            <wp:positionH relativeFrom="column">
              <wp:posOffset>4260850</wp:posOffset>
            </wp:positionH>
            <wp:positionV relativeFrom="paragraph">
              <wp:posOffset>8471535</wp:posOffset>
            </wp:positionV>
            <wp:extent cx="1359535" cy="530225"/>
            <wp:effectExtent l="0" t="0" r="0" b="3175"/>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9535" cy="530225"/>
                    </a:xfrm>
                    <a:prstGeom prst="rect">
                      <a:avLst/>
                    </a:prstGeom>
                    <a:noFill/>
                  </pic:spPr>
                </pic:pic>
              </a:graphicData>
            </a:graphic>
            <wp14:sizeRelH relativeFrom="page">
              <wp14:pctWidth>0</wp14:pctWidth>
            </wp14:sizeRelH>
            <wp14:sizeRelV relativeFrom="page">
              <wp14:pctHeight>0</wp14:pctHeight>
            </wp14:sizeRelV>
          </wp:anchor>
        </w:drawing>
      </w:r>
      <w:r w:rsidRPr="005921E3">
        <w:rPr>
          <w:sz w:val="24"/>
        </w:rPr>
        <w:t>Начальник отдела НСиК</w:t>
      </w:r>
      <w:r w:rsidRPr="005921E3">
        <w:rPr>
          <w:sz w:val="24"/>
        </w:rPr>
        <w:tab/>
      </w:r>
      <w:r w:rsidRPr="005921E3">
        <w:rPr>
          <w:noProof/>
        </w:rPr>
        <w:drawing>
          <wp:anchor distT="0" distB="0" distL="114300" distR="114300" simplePos="0" relativeHeight="251670528" behindDoc="0" locked="0" layoutInCell="1" allowOverlap="1" wp14:anchorId="17E788DC" wp14:editId="287A3006">
            <wp:simplePos x="0" y="0"/>
            <wp:positionH relativeFrom="column">
              <wp:posOffset>4213225</wp:posOffset>
            </wp:positionH>
            <wp:positionV relativeFrom="paragraph">
              <wp:posOffset>8313420</wp:posOffset>
            </wp:positionV>
            <wp:extent cx="1360805" cy="531495"/>
            <wp:effectExtent l="0" t="0" r="0" b="1905"/>
            <wp:wrapNone/>
            <wp:docPr id="10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0805"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21E3">
        <w:rPr>
          <w:sz w:val="24"/>
        </w:rPr>
        <w:t>Чухонцев М.В.</w:t>
      </w:r>
    </w:p>
    <w:p w:rsidR="00B4276C" w:rsidRPr="005921E3" w:rsidRDefault="00B4276C" w:rsidP="001D7601">
      <w:pPr>
        <w:shd w:val="clear" w:color="auto" w:fill="FFFFFF"/>
        <w:autoSpaceDE w:val="0"/>
        <w:autoSpaceDN w:val="0"/>
        <w:adjustRightInd w:val="0"/>
        <w:jc w:val="center"/>
        <w:rPr>
          <w:rFonts w:ascii="Times New Roman" w:eastAsia="Times New Roman" w:hAnsi="Times New Roman" w:cs="Times New Roman"/>
          <w:sz w:val="20"/>
          <w:szCs w:val="20"/>
          <w:lang w:val="ru-RU" w:eastAsia="ru-RU"/>
        </w:rPr>
      </w:pPr>
    </w:p>
    <w:p w:rsidR="00222A1F" w:rsidRPr="005921E3" w:rsidRDefault="00222A1F" w:rsidP="001D7601">
      <w:pPr>
        <w:shd w:val="clear" w:color="auto" w:fill="FFFFFF"/>
        <w:autoSpaceDE w:val="0"/>
        <w:autoSpaceDN w:val="0"/>
        <w:adjustRightInd w:val="0"/>
        <w:jc w:val="center"/>
        <w:rPr>
          <w:rFonts w:ascii="Times New Roman" w:eastAsia="Times New Roman" w:hAnsi="Times New Roman" w:cs="Times New Roman"/>
          <w:sz w:val="20"/>
          <w:szCs w:val="20"/>
          <w:lang w:val="ru-RU" w:eastAsia="ru-RU"/>
        </w:rPr>
      </w:pPr>
    </w:p>
    <w:p w:rsidR="00B4276C" w:rsidRPr="005921E3" w:rsidRDefault="00B4276C" w:rsidP="001D7601">
      <w:pPr>
        <w:shd w:val="clear" w:color="auto" w:fill="FFFFFF"/>
        <w:autoSpaceDE w:val="0"/>
        <w:autoSpaceDN w:val="0"/>
        <w:adjustRightInd w:val="0"/>
        <w:jc w:val="center"/>
        <w:rPr>
          <w:rFonts w:ascii="Times New Roman" w:eastAsia="Times New Roman" w:hAnsi="Times New Roman" w:cs="Times New Roman"/>
          <w:sz w:val="20"/>
          <w:szCs w:val="20"/>
          <w:lang w:val="ru-RU" w:eastAsia="ru-RU"/>
        </w:rPr>
        <w:sectPr w:rsidR="00B4276C" w:rsidRPr="005921E3" w:rsidSect="00F01B92">
          <w:footerReference w:type="default" r:id="rId13"/>
          <w:footerReference w:type="first" r:id="rId14"/>
          <w:type w:val="continuous"/>
          <w:pgSz w:w="11909" w:h="16834"/>
          <w:pgMar w:top="1404" w:right="586" w:bottom="360" w:left="1704" w:header="720" w:footer="720" w:gutter="0"/>
          <w:cols w:space="60"/>
          <w:noEndnote/>
          <w:titlePg/>
          <w:docGrid w:linePitch="299"/>
        </w:sectPr>
      </w:pPr>
    </w:p>
    <w:p w:rsidR="00B15B5D" w:rsidRPr="005921E3" w:rsidRDefault="00B15B5D" w:rsidP="00B15B5D">
      <w:pPr>
        <w:shd w:val="clear" w:color="auto" w:fill="FFFFFF"/>
        <w:jc w:val="center"/>
        <w:rPr>
          <w:rFonts w:ascii="Times New Roman" w:hAnsi="Times New Roman" w:cs="Times New Roman"/>
          <w:b/>
          <w:bCs/>
          <w:sz w:val="28"/>
          <w:szCs w:val="20"/>
          <w:lang w:val="ru-RU"/>
        </w:rPr>
      </w:pPr>
      <w:r w:rsidRPr="005921E3">
        <w:rPr>
          <w:rFonts w:ascii="Times New Roman" w:hAnsi="Times New Roman" w:cs="Times New Roman"/>
          <w:b/>
          <w:bCs/>
          <w:sz w:val="28"/>
          <w:szCs w:val="20"/>
          <w:lang w:val="ru-RU"/>
        </w:rPr>
        <w:lastRenderedPageBreak/>
        <w:t>СОДЕРЖАНИЕ</w:t>
      </w:r>
    </w:p>
    <w:p w:rsidR="00B15B5D" w:rsidRPr="005921E3" w:rsidRDefault="00B15B5D" w:rsidP="00B15B5D">
      <w:pPr>
        <w:shd w:val="clear" w:color="auto" w:fill="FFFFFF"/>
        <w:jc w:val="center"/>
        <w:rPr>
          <w:rFonts w:ascii="Times New Roman" w:hAnsi="Times New Roman" w:cs="Times New Roman"/>
          <w:b/>
          <w:noProof/>
          <w:kern w:val="28"/>
          <w:sz w:val="20"/>
          <w:szCs w:val="20"/>
          <w:lang w:val="ru-RU"/>
        </w:rPr>
      </w:pPr>
    </w:p>
    <w:p w:rsidR="00DF4807" w:rsidRPr="005921E3" w:rsidRDefault="00B15B5D">
      <w:pPr>
        <w:pStyle w:val="12"/>
        <w:tabs>
          <w:tab w:val="left" w:pos="1320"/>
        </w:tabs>
        <w:rPr>
          <w:rFonts w:asciiTheme="minorHAnsi" w:eastAsiaTheme="minorEastAsia" w:hAnsiTheme="minorHAnsi" w:cstheme="minorBidi"/>
          <w:b w:val="0"/>
          <w:kern w:val="0"/>
          <w:sz w:val="22"/>
          <w:szCs w:val="22"/>
        </w:rPr>
      </w:pPr>
      <w:r w:rsidRPr="005921E3">
        <w:rPr>
          <w:caps/>
          <w:sz w:val="20"/>
        </w:rPr>
        <w:fldChar w:fldCharType="begin"/>
      </w:r>
      <w:r w:rsidRPr="005921E3">
        <w:rPr>
          <w:sz w:val="20"/>
        </w:rPr>
        <w:instrText xml:space="preserve"> TOC \o "1-2" \f \t "Заголовок 3;2;Заголовок 4;2" </w:instrText>
      </w:r>
      <w:r w:rsidRPr="005921E3">
        <w:rPr>
          <w:caps/>
          <w:sz w:val="20"/>
        </w:rPr>
        <w:fldChar w:fldCharType="separate"/>
      </w:r>
      <w:r w:rsidR="00DF4807" w:rsidRPr="005921E3">
        <w:rPr>
          <w:bCs/>
        </w:rPr>
        <w:t>Раздел 1.</w:t>
      </w:r>
      <w:r w:rsidR="00DF4807" w:rsidRPr="005921E3">
        <w:rPr>
          <w:rFonts w:asciiTheme="minorHAnsi" w:eastAsiaTheme="minorEastAsia" w:hAnsiTheme="minorHAnsi" w:cstheme="minorBidi"/>
          <w:b w:val="0"/>
          <w:kern w:val="0"/>
          <w:sz w:val="22"/>
          <w:szCs w:val="22"/>
        </w:rPr>
        <w:tab/>
      </w:r>
      <w:r w:rsidR="00DF4807" w:rsidRPr="005921E3">
        <w:rPr>
          <w:bCs/>
        </w:rPr>
        <w:t>ПРОЕКТ МЕЖЕВАНИЯ ТЕРРИТОРИИ. ГРАФИЧЕСКАЯ ЧАСТЬ</w:t>
      </w:r>
      <w:r w:rsidR="00DF4807" w:rsidRPr="005921E3">
        <w:tab/>
      </w:r>
      <w:r w:rsidR="00DF4807" w:rsidRPr="005921E3">
        <w:fldChar w:fldCharType="begin"/>
      </w:r>
      <w:r w:rsidR="00DF4807" w:rsidRPr="005921E3">
        <w:instrText xml:space="preserve"> PAGEREF _Toc151043105 \h </w:instrText>
      </w:r>
      <w:r w:rsidR="00DF4807" w:rsidRPr="005921E3">
        <w:fldChar w:fldCharType="separate"/>
      </w:r>
      <w:r w:rsidR="004114E3">
        <w:t>3</w:t>
      </w:r>
      <w:r w:rsidR="00DF4807" w:rsidRPr="005921E3">
        <w:fldChar w:fldCharType="end"/>
      </w:r>
    </w:p>
    <w:p w:rsidR="00DF4807" w:rsidRPr="005921E3" w:rsidRDefault="00DF4807">
      <w:pPr>
        <w:pStyle w:val="12"/>
        <w:tabs>
          <w:tab w:val="left" w:pos="1320"/>
        </w:tabs>
        <w:rPr>
          <w:rFonts w:asciiTheme="minorHAnsi" w:eastAsiaTheme="minorEastAsia" w:hAnsiTheme="minorHAnsi" w:cstheme="minorBidi"/>
          <w:b w:val="0"/>
          <w:kern w:val="0"/>
          <w:sz w:val="22"/>
          <w:szCs w:val="22"/>
        </w:rPr>
      </w:pPr>
      <w:r w:rsidRPr="005921E3">
        <w:t>Раздел 2.</w:t>
      </w:r>
      <w:r w:rsidRPr="005921E3">
        <w:rPr>
          <w:rFonts w:asciiTheme="minorHAnsi" w:eastAsiaTheme="minorEastAsia" w:hAnsiTheme="minorHAnsi" w:cstheme="minorBidi"/>
          <w:b w:val="0"/>
          <w:kern w:val="0"/>
          <w:sz w:val="22"/>
          <w:szCs w:val="22"/>
        </w:rPr>
        <w:tab/>
      </w:r>
      <w:r w:rsidRPr="005921E3">
        <w:t>ПРОЕКТ МЕЖЕВАНИЯ ТЕРРИТОРИИ. ТЕКСТОВАЯ ЧАСТЬ</w:t>
      </w:r>
      <w:r w:rsidRPr="005921E3">
        <w:tab/>
      </w:r>
      <w:r w:rsidRPr="005921E3">
        <w:fldChar w:fldCharType="begin"/>
      </w:r>
      <w:r w:rsidRPr="005921E3">
        <w:instrText xml:space="preserve"> PAGEREF _Toc151043106 \h </w:instrText>
      </w:r>
      <w:r w:rsidRPr="005921E3">
        <w:fldChar w:fldCharType="separate"/>
      </w:r>
      <w:r w:rsidR="004114E3">
        <w:t>4</w:t>
      </w:r>
      <w:r w:rsidRPr="005921E3">
        <w:fldChar w:fldCharType="end"/>
      </w:r>
    </w:p>
    <w:p w:rsidR="00DF4807" w:rsidRPr="005921E3" w:rsidRDefault="00DF4807">
      <w:pPr>
        <w:pStyle w:val="21"/>
        <w:tabs>
          <w:tab w:val="left" w:pos="880"/>
        </w:tabs>
        <w:rPr>
          <w:rFonts w:asciiTheme="minorHAnsi" w:eastAsiaTheme="minorEastAsia" w:hAnsiTheme="minorHAnsi" w:cstheme="minorBidi"/>
          <w:sz w:val="22"/>
          <w:szCs w:val="22"/>
        </w:rPr>
      </w:pPr>
      <w:r w:rsidRPr="005921E3">
        <w:rPr>
          <w14:scene3d>
            <w14:camera w14:prst="orthographicFront"/>
            <w14:lightRig w14:rig="threePt" w14:dir="t">
              <w14:rot w14:lat="0" w14:lon="0" w14:rev="0"/>
            </w14:lightRig>
          </w14:scene3d>
        </w:rPr>
        <w:t>2.1.</w:t>
      </w:r>
      <w:r w:rsidRPr="005921E3">
        <w:rPr>
          <w:rFonts w:asciiTheme="minorHAnsi" w:eastAsiaTheme="minorEastAsia" w:hAnsiTheme="minorHAnsi" w:cstheme="minorBidi"/>
          <w:sz w:val="22"/>
          <w:szCs w:val="22"/>
        </w:rPr>
        <w:tab/>
      </w:r>
      <w:r w:rsidRPr="005921E3">
        <w:t>Перечень образуемых земельных участков</w:t>
      </w:r>
      <w:r w:rsidRPr="005921E3">
        <w:tab/>
      </w:r>
      <w:r w:rsidRPr="005921E3">
        <w:fldChar w:fldCharType="begin"/>
      </w:r>
      <w:r w:rsidRPr="005921E3">
        <w:instrText xml:space="preserve"> PAGEREF _Toc151043107 \h </w:instrText>
      </w:r>
      <w:r w:rsidRPr="005921E3">
        <w:fldChar w:fldCharType="separate"/>
      </w:r>
      <w:r w:rsidR="004114E3">
        <w:t>4</w:t>
      </w:r>
      <w:r w:rsidRPr="005921E3">
        <w:fldChar w:fldCharType="end"/>
      </w:r>
    </w:p>
    <w:p w:rsidR="00DF4807" w:rsidRPr="005921E3" w:rsidRDefault="00DF4807">
      <w:pPr>
        <w:pStyle w:val="21"/>
        <w:tabs>
          <w:tab w:val="left" w:pos="880"/>
        </w:tabs>
        <w:rPr>
          <w:rFonts w:asciiTheme="minorHAnsi" w:eastAsiaTheme="minorEastAsia" w:hAnsiTheme="minorHAnsi" w:cstheme="minorBidi"/>
          <w:sz w:val="22"/>
          <w:szCs w:val="22"/>
        </w:rPr>
      </w:pPr>
      <w:r w:rsidRPr="005921E3">
        <w:rPr>
          <w14:scene3d>
            <w14:camera w14:prst="orthographicFront"/>
            <w14:lightRig w14:rig="threePt" w14:dir="t">
              <w14:rot w14:lat="0" w14:lon="0" w14:rev="0"/>
            </w14:lightRig>
          </w14:scene3d>
        </w:rPr>
        <w:t>2.2.</w:t>
      </w:r>
      <w:r w:rsidRPr="005921E3">
        <w:rPr>
          <w:rFonts w:asciiTheme="minorHAnsi" w:eastAsiaTheme="minorEastAsia" w:hAnsiTheme="minorHAnsi" w:cstheme="minorBidi"/>
          <w:sz w:val="22"/>
          <w:szCs w:val="22"/>
        </w:rPr>
        <w:tab/>
      </w:r>
      <w:r w:rsidRPr="005921E3">
        <w:t>Перечень координат характерных точек образуемых земельных участков</w:t>
      </w:r>
      <w:r w:rsidRPr="005921E3">
        <w:tab/>
      </w:r>
      <w:r w:rsidRPr="005921E3">
        <w:fldChar w:fldCharType="begin"/>
      </w:r>
      <w:r w:rsidRPr="005921E3">
        <w:instrText xml:space="preserve"> PAGEREF _Toc151043108 \h </w:instrText>
      </w:r>
      <w:r w:rsidRPr="005921E3">
        <w:fldChar w:fldCharType="separate"/>
      </w:r>
      <w:r w:rsidR="004114E3">
        <w:t>9</w:t>
      </w:r>
      <w:r w:rsidRPr="005921E3">
        <w:fldChar w:fldCharType="end"/>
      </w:r>
    </w:p>
    <w:p w:rsidR="00DF4807" w:rsidRPr="005921E3" w:rsidRDefault="00DF4807">
      <w:pPr>
        <w:pStyle w:val="21"/>
        <w:tabs>
          <w:tab w:val="left" w:pos="880"/>
        </w:tabs>
        <w:rPr>
          <w:rFonts w:asciiTheme="minorHAnsi" w:eastAsiaTheme="minorEastAsia" w:hAnsiTheme="minorHAnsi" w:cstheme="minorBidi"/>
          <w:sz w:val="22"/>
          <w:szCs w:val="22"/>
        </w:rPr>
      </w:pPr>
      <w:r w:rsidRPr="005921E3">
        <w:rPr>
          <w14:scene3d>
            <w14:camera w14:prst="orthographicFront"/>
            <w14:lightRig w14:rig="threePt" w14:dir="t">
              <w14:rot w14:lat="0" w14:lon="0" w14:rev="0"/>
            </w14:lightRig>
          </w14:scene3d>
        </w:rPr>
        <w:t>2.3.</w:t>
      </w:r>
      <w:r w:rsidRPr="005921E3">
        <w:rPr>
          <w:rFonts w:asciiTheme="minorHAnsi" w:eastAsiaTheme="minorEastAsia" w:hAnsiTheme="minorHAnsi" w:cstheme="minorBidi"/>
          <w:sz w:val="22"/>
          <w:szCs w:val="22"/>
        </w:rPr>
        <w:tab/>
      </w:r>
      <w:r w:rsidRPr="005921E3">
        <w:t>Сведения о границах территории, применительно к которой осуществляется подготовка проекта межевания</w:t>
      </w:r>
      <w:r w:rsidRPr="005921E3">
        <w:tab/>
      </w:r>
      <w:r w:rsidRPr="005921E3">
        <w:fldChar w:fldCharType="begin"/>
      </w:r>
      <w:r w:rsidRPr="005921E3">
        <w:instrText xml:space="preserve"> PAGEREF _Toc151043109 \h </w:instrText>
      </w:r>
      <w:r w:rsidRPr="005921E3">
        <w:fldChar w:fldCharType="separate"/>
      </w:r>
      <w:r w:rsidR="004114E3">
        <w:t>18</w:t>
      </w:r>
      <w:r w:rsidRPr="005921E3">
        <w:fldChar w:fldCharType="end"/>
      </w:r>
    </w:p>
    <w:p w:rsidR="00DF4807" w:rsidRPr="005921E3" w:rsidRDefault="00DF4807">
      <w:pPr>
        <w:pStyle w:val="21"/>
        <w:tabs>
          <w:tab w:val="left" w:pos="880"/>
        </w:tabs>
        <w:rPr>
          <w:rFonts w:asciiTheme="minorHAnsi" w:eastAsiaTheme="minorEastAsia" w:hAnsiTheme="minorHAnsi" w:cstheme="minorBidi"/>
          <w:sz w:val="22"/>
          <w:szCs w:val="22"/>
        </w:rPr>
      </w:pPr>
      <w:r w:rsidRPr="005921E3">
        <w:rPr>
          <w14:scene3d>
            <w14:camera w14:prst="orthographicFront"/>
            <w14:lightRig w14:rig="threePt" w14:dir="t">
              <w14:rot w14:lat="0" w14:lon="0" w14:rev="0"/>
            </w14:lightRig>
          </w14:scene3d>
        </w:rPr>
        <w:t>2.4.</w:t>
      </w:r>
      <w:r w:rsidRPr="005921E3">
        <w:rPr>
          <w:rFonts w:asciiTheme="minorHAnsi" w:eastAsiaTheme="minorEastAsia" w:hAnsiTheme="minorHAnsi" w:cstheme="minorBidi"/>
          <w:sz w:val="22"/>
          <w:szCs w:val="22"/>
        </w:rPr>
        <w:tab/>
      </w:r>
      <w:r w:rsidRPr="005921E3">
        <w:t>Вид разрешенного использования образуемых земельных участков в соответствии с проектом планировки территории</w:t>
      </w:r>
      <w:r w:rsidRPr="005921E3">
        <w:tab/>
      </w:r>
      <w:r w:rsidRPr="005921E3">
        <w:fldChar w:fldCharType="begin"/>
      </w:r>
      <w:r w:rsidRPr="005921E3">
        <w:instrText xml:space="preserve"> PAGEREF _Toc151043110 \h </w:instrText>
      </w:r>
      <w:r w:rsidRPr="005921E3">
        <w:fldChar w:fldCharType="separate"/>
      </w:r>
      <w:r w:rsidR="004114E3">
        <w:t>18</w:t>
      </w:r>
      <w:r w:rsidRPr="005921E3">
        <w:fldChar w:fldCharType="end"/>
      </w:r>
    </w:p>
    <w:p w:rsidR="00DF4807" w:rsidRPr="005921E3" w:rsidRDefault="00DF4807">
      <w:pPr>
        <w:pStyle w:val="12"/>
        <w:tabs>
          <w:tab w:val="left" w:pos="1320"/>
        </w:tabs>
        <w:rPr>
          <w:rFonts w:asciiTheme="minorHAnsi" w:eastAsiaTheme="minorEastAsia" w:hAnsiTheme="minorHAnsi" w:cstheme="minorBidi"/>
          <w:b w:val="0"/>
          <w:kern w:val="0"/>
          <w:sz w:val="22"/>
          <w:szCs w:val="22"/>
        </w:rPr>
      </w:pPr>
      <w:r w:rsidRPr="005921E3">
        <w:rPr>
          <w:bCs/>
        </w:rPr>
        <w:t>Раздел 3.</w:t>
      </w:r>
      <w:r w:rsidRPr="005921E3">
        <w:rPr>
          <w:rFonts w:asciiTheme="minorHAnsi" w:eastAsiaTheme="minorEastAsia" w:hAnsiTheme="minorHAnsi" w:cstheme="minorBidi"/>
          <w:b w:val="0"/>
          <w:kern w:val="0"/>
          <w:sz w:val="22"/>
          <w:szCs w:val="22"/>
        </w:rPr>
        <w:tab/>
      </w:r>
      <w:r w:rsidRPr="005921E3">
        <w:rPr>
          <w:bCs/>
        </w:rPr>
        <w:t>МАТЕРИАЛЫ ПО ОБОСНОВАНИЮ ПРОЕКТА МЕЖЕВАНИЯ ТЕРРИТОРИИ. графическая часть</w:t>
      </w:r>
      <w:r w:rsidRPr="005921E3">
        <w:tab/>
      </w:r>
      <w:r w:rsidRPr="005921E3">
        <w:fldChar w:fldCharType="begin"/>
      </w:r>
      <w:r w:rsidRPr="005921E3">
        <w:instrText xml:space="preserve"> PAGEREF _Toc151043111 \h </w:instrText>
      </w:r>
      <w:r w:rsidRPr="005921E3">
        <w:fldChar w:fldCharType="separate"/>
      </w:r>
      <w:r w:rsidR="004114E3">
        <w:t>19</w:t>
      </w:r>
      <w:r w:rsidRPr="005921E3">
        <w:fldChar w:fldCharType="end"/>
      </w:r>
    </w:p>
    <w:p w:rsidR="00DF4807" w:rsidRPr="005921E3" w:rsidRDefault="00DF4807">
      <w:pPr>
        <w:pStyle w:val="12"/>
        <w:tabs>
          <w:tab w:val="left" w:pos="1320"/>
        </w:tabs>
        <w:rPr>
          <w:rFonts w:asciiTheme="minorHAnsi" w:eastAsiaTheme="minorEastAsia" w:hAnsiTheme="minorHAnsi" w:cstheme="minorBidi"/>
          <w:b w:val="0"/>
          <w:kern w:val="0"/>
          <w:sz w:val="22"/>
          <w:szCs w:val="22"/>
        </w:rPr>
      </w:pPr>
      <w:r w:rsidRPr="005921E3">
        <w:rPr>
          <w:bCs/>
        </w:rPr>
        <w:t>Раздел 4.</w:t>
      </w:r>
      <w:r w:rsidRPr="005921E3">
        <w:rPr>
          <w:rFonts w:asciiTheme="minorHAnsi" w:eastAsiaTheme="minorEastAsia" w:hAnsiTheme="minorHAnsi" w:cstheme="minorBidi"/>
          <w:b w:val="0"/>
          <w:kern w:val="0"/>
          <w:sz w:val="22"/>
          <w:szCs w:val="22"/>
        </w:rPr>
        <w:tab/>
      </w:r>
      <w:r w:rsidRPr="005921E3">
        <w:rPr>
          <w:bCs/>
        </w:rPr>
        <w:t>МАТЕРИАЛЫ ПО ОБОСНОВАНИЮ ПРОЕКТА МЕЖЕВАНИЯ ТЕРРИТОРИИ. ПОЯСНИТЕЛЬНАЯ ЗАПИСКА</w:t>
      </w:r>
      <w:r w:rsidRPr="005921E3">
        <w:tab/>
      </w:r>
      <w:r w:rsidRPr="005921E3">
        <w:fldChar w:fldCharType="begin"/>
      </w:r>
      <w:r w:rsidRPr="005921E3">
        <w:instrText xml:space="preserve"> PAGEREF _Toc151043112 \h </w:instrText>
      </w:r>
      <w:r w:rsidRPr="005921E3">
        <w:fldChar w:fldCharType="separate"/>
      </w:r>
      <w:r w:rsidR="004114E3">
        <w:t>20</w:t>
      </w:r>
      <w:r w:rsidRPr="005921E3">
        <w:fldChar w:fldCharType="end"/>
      </w:r>
    </w:p>
    <w:p w:rsidR="00DF4807" w:rsidRPr="005921E3" w:rsidRDefault="00DF4807">
      <w:pPr>
        <w:pStyle w:val="21"/>
        <w:tabs>
          <w:tab w:val="left" w:pos="880"/>
        </w:tabs>
        <w:rPr>
          <w:rFonts w:asciiTheme="minorHAnsi" w:eastAsiaTheme="minorEastAsia" w:hAnsiTheme="minorHAnsi" w:cstheme="minorBidi"/>
          <w:sz w:val="22"/>
          <w:szCs w:val="22"/>
        </w:rPr>
      </w:pPr>
      <w:r w:rsidRPr="005921E3">
        <w:t>4.1</w:t>
      </w:r>
      <w:r w:rsidRPr="005921E3">
        <w:rPr>
          <w:rFonts w:asciiTheme="minorHAnsi" w:eastAsiaTheme="minorEastAsia" w:hAnsiTheme="minorHAnsi" w:cstheme="minorBidi"/>
          <w:sz w:val="22"/>
          <w:szCs w:val="22"/>
        </w:rPr>
        <w:tab/>
      </w:r>
      <w:r w:rsidRPr="005921E3">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r w:rsidRPr="005921E3">
        <w:tab/>
      </w:r>
      <w:r w:rsidRPr="005921E3">
        <w:fldChar w:fldCharType="begin"/>
      </w:r>
      <w:r w:rsidRPr="005921E3">
        <w:instrText xml:space="preserve"> PAGEREF _Toc151043113 \h </w:instrText>
      </w:r>
      <w:r w:rsidRPr="005921E3">
        <w:fldChar w:fldCharType="separate"/>
      </w:r>
      <w:r w:rsidR="004114E3">
        <w:t>20</w:t>
      </w:r>
      <w:r w:rsidRPr="005921E3">
        <w:fldChar w:fldCharType="end"/>
      </w:r>
    </w:p>
    <w:p w:rsidR="00DF4807" w:rsidRPr="005921E3" w:rsidRDefault="00DF4807">
      <w:pPr>
        <w:pStyle w:val="21"/>
        <w:tabs>
          <w:tab w:val="left" w:pos="880"/>
        </w:tabs>
        <w:rPr>
          <w:rFonts w:asciiTheme="minorHAnsi" w:eastAsiaTheme="minorEastAsia" w:hAnsiTheme="minorHAnsi" w:cstheme="minorBidi"/>
          <w:sz w:val="22"/>
          <w:szCs w:val="22"/>
        </w:rPr>
      </w:pPr>
      <w:r w:rsidRPr="005921E3">
        <w:t>4.2</w:t>
      </w:r>
      <w:r w:rsidRPr="005921E3">
        <w:rPr>
          <w:rFonts w:asciiTheme="minorHAnsi" w:eastAsiaTheme="minorEastAsia" w:hAnsiTheme="minorHAnsi" w:cstheme="minorBidi"/>
          <w:sz w:val="22"/>
          <w:szCs w:val="22"/>
        </w:rPr>
        <w:tab/>
      </w:r>
      <w:r w:rsidRPr="005921E3">
        <w:t>Обоснование способа образования земельного участка</w:t>
      </w:r>
      <w:r w:rsidRPr="005921E3">
        <w:tab/>
      </w:r>
      <w:r w:rsidRPr="005921E3">
        <w:fldChar w:fldCharType="begin"/>
      </w:r>
      <w:r w:rsidRPr="005921E3">
        <w:instrText xml:space="preserve"> PAGEREF _Toc151043114 \h </w:instrText>
      </w:r>
      <w:r w:rsidRPr="005921E3">
        <w:fldChar w:fldCharType="separate"/>
      </w:r>
      <w:r w:rsidR="004114E3">
        <w:t>20</w:t>
      </w:r>
      <w:r w:rsidRPr="005921E3">
        <w:fldChar w:fldCharType="end"/>
      </w:r>
    </w:p>
    <w:p w:rsidR="00DF4807" w:rsidRPr="005921E3" w:rsidRDefault="00DF4807">
      <w:pPr>
        <w:pStyle w:val="21"/>
        <w:tabs>
          <w:tab w:val="left" w:pos="880"/>
        </w:tabs>
        <w:rPr>
          <w:rFonts w:asciiTheme="minorHAnsi" w:eastAsiaTheme="minorEastAsia" w:hAnsiTheme="minorHAnsi" w:cstheme="minorBidi"/>
          <w:sz w:val="22"/>
          <w:szCs w:val="22"/>
        </w:rPr>
      </w:pPr>
      <w:r w:rsidRPr="005921E3">
        <w:t>4.3</w:t>
      </w:r>
      <w:r w:rsidRPr="005921E3">
        <w:rPr>
          <w:rFonts w:asciiTheme="minorHAnsi" w:eastAsiaTheme="minorEastAsia" w:hAnsiTheme="minorHAnsi" w:cstheme="minorBidi"/>
          <w:sz w:val="22"/>
          <w:szCs w:val="22"/>
        </w:rPr>
        <w:tab/>
      </w:r>
      <w:r w:rsidRPr="005921E3">
        <w:t>Обоснование определения размеров образуемого земельного участка</w:t>
      </w:r>
      <w:r w:rsidRPr="005921E3">
        <w:tab/>
      </w:r>
      <w:r w:rsidRPr="005921E3">
        <w:fldChar w:fldCharType="begin"/>
      </w:r>
      <w:r w:rsidRPr="005921E3">
        <w:instrText xml:space="preserve"> PAGEREF _Toc151043115 \h </w:instrText>
      </w:r>
      <w:r w:rsidRPr="005921E3">
        <w:fldChar w:fldCharType="separate"/>
      </w:r>
      <w:r w:rsidR="004114E3">
        <w:t>20</w:t>
      </w:r>
      <w:r w:rsidRPr="005921E3">
        <w:fldChar w:fldCharType="end"/>
      </w:r>
    </w:p>
    <w:p w:rsidR="00DF4807" w:rsidRPr="005921E3" w:rsidRDefault="00DF4807">
      <w:pPr>
        <w:pStyle w:val="21"/>
        <w:tabs>
          <w:tab w:val="left" w:pos="880"/>
        </w:tabs>
        <w:rPr>
          <w:rFonts w:asciiTheme="minorHAnsi" w:eastAsiaTheme="minorEastAsia" w:hAnsiTheme="minorHAnsi" w:cstheme="minorBidi"/>
          <w:sz w:val="22"/>
          <w:szCs w:val="22"/>
        </w:rPr>
      </w:pPr>
      <w:r w:rsidRPr="005921E3">
        <w:t>4.4</w:t>
      </w:r>
      <w:r w:rsidRPr="005921E3">
        <w:rPr>
          <w:rFonts w:asciiTheme="minorHAnsi" w:eastAsiaTheme="minorEastAsia" w:hAnsiTheme="minorHAnsi" w:cstheme="minorBidi"/>
          <w:sz w:val="22"/>
          <w:szCs w:val="22"/>
        </w:rPr>
        <w:tab/>
      </w:r>
      <w:r w:rsidRPr="005921E3">
        <w:t>Обоснование определения границ публичного сервитута, подлежащего установлению в соответствии с законодательством Российской Федерации</w:t>
      </w:r>
      <w:r w:rsidRPr="005921E3">
        <w:tab/>
      </w:r>
      <w:r w:rsidRPr="005921E3">
        <w:fldChar w:fldCharType="begin"/>
      </w:r>
      <w:r w:rsidRPr="005921E3">
        <w:instrText xml:space="preserve"> PAGEREF _Toc151043116 \h </w:instrText>
      </w:r>
      <w:r w:rsidRPr="005921E3">
        <w:fldChar w:fldCharType="separate"/>
      </w:r>
      <w:r w:rsidR="004114E3">
        <w:t>20</w:t>
      </w:r>
      <w:r w:rsidRPr="005921E3">
        <w:fldChar w:fldCharType="end"/>
      </w:r>
    </w:p>
    <w:p w:rsidR="00B15B5D" w:rsidRPr="005921E3" w:rsidRDefault="00B15B5D" w:rsidP="00B15B5D">
      <w:pPr>
        <w:shd w:val="clear" w:color="auto" w:fill="FFFFFF"/>
        <w:rPr>
          <w:rFonts w:ascii="Times New Roman" w:hAnsi="Times New Roman" w:cs="Times New Roman"/>
          <w:b/>
          <w:bCs/>
          <w:sz w:val="20"/>
          <w:szCs w:val="20"/>
          <w:lang w:val="ru-RU"/>
        </w:rPr>
      </w:pPr>
      <w:r w:rsidRPr="005921E3">
        <w:rPr>
          <w:rFonts w:ascii="Times New Roman" w:eastAsia="Times New Roman" w:hAnsi="Times New Roman" w:cs="Times New Roman"/>
          <w:noProof/>
          <w:kern w:val="28"/>
          <w:sz w:val="20"/>
          <w:szCs w:val="20"/>
          <w:lang w:val="ru-RU" w:eastAsia="ru-RU"/>
        </w:rPr>
        <w:fldChar w:fldCharType="end"/>
      </w:r>
    </w:p>
    <w:p w:rsidR="00B15B5D" w:rsidRPr="005921E3" w:rsidRDefault="00B15B5D" w:rsidP="00B15B5D">
      <w:pPr>
        <w:shd w:val="clear" w:color="auto" w:fill="FFFFFF"/>
        <w:rPr>
          <w:rFonts w:ascii="Times New Roman" w:hAnsi="Times New Roman" w:cs="Times New Roman"/>
          <w:b/>
          <w:bCs/>
          <w:sz w:val="20"/>
          <w:szCs w:val="20"/>
          <w:lang w:val="ru-RU"/>
        </w:rPr>
      </w:pPr>
      <w:r w:rsidRPr="005921E3">
        <w:rPr>
          <w:rFonts w:ascii="Times New Roman" w:hAnsi="Times New Roman" w:cs="Times New Roman"/>
          <w:b/>
          <w:bCs/>
          <w:sz w:val="20"/>
          <w:szCs w:val="20"/>
          <w:lang w:val="ru-RU"/>
        </w:rPr>
        <w:br w:type="page"/>
      </w:r>
    </w:p>
    <w:p w:rsidR="00B15B5D" w:rsidRPr="005921E3" w:rsidRDefault="00B15B5D" w:rsidP="00CC5F24">
      <w:pPr>
        <w:pStyle w:val="10"/>
        <w:numPr>
          <w:ilvl w:val="0"/>
          <w:numId w:val="7"/>
        </w:numPr>
        <w:shd w:val="clear" w:color="auto" w:fill="FFFFFF"/>
        <w:autoSpaceDE w:val="0"/>
        <w:autoSpaceDN w:val="0"/>
        <w:adjustRightInd w:val="0"/>
        <w:spacing w:after="240"/>
        <w:ind w:left="0" w:firstLine="0"/>
        <w:contextualSpacing/>
        <w:rPr>
          <w:rFonts w:eastAsia="Times New Roman" w:cs="Times New Roman"/>
          <w:bCs/>
        </w:rPr>
      </w:pPr>
      <w:bookmarkStart w:id="1" w:name="_Toc62031762"/>
      <w:bookmarkStart w:id="2" w:name="_Toc62035304"/>
      <w:bookmarkStart w:id="3" w:name="_Toc62035343"/>
      <w:bookmarkStart w:id="4" w:name="_Toc62035364"/>
      <w:bookmarkStart w:id="5" w:name="_Toc79652278"/>
      <w:bookmarkStart w:id="6" w:name="_Toc151043105"/>
      <w:r w:rsidRPr="005921E3">
        <w:rPr>
          <w:rFonts w:eastAsia="Times New Roman" w:cs="Times New Roman"/>
          <w:bCs/>
        </w:rPr>
        <w:lastRenderedPageBreak/>
        <w:t>ПРОЕКТ МЕЖЕВАНИЯ ТЕРРИТОРИИ.</w:t>
      </w:r>
      <w:r w:rsidRPr="005921E3">
        <w:rPr>
          <w:rFonts w:eastAsia="Times New Roman" w:cs="Times New Roman"/>
          <w:bCs/>
        </w:rPr>
        <w:br/>
        <w:t>ГРАФИЧЕСКАЯ ЧАСТЬ</w:t>
      </w:r>
      <w:bookmarkEnd w:id="1"/>
      <w:bookmarkEnd w:id="2"/>
      <w:bookmarkEnd w:id="3"/>
      <w:bookmarkEnd w:id="4"/>
      <w:bookmarkEnd w:id="5"/>
      <w:bookmarkEnd w:id="6"/>
    </w:p>
    <w:p w:rsidR="00B15B5D" w:rsidRPr="005921E3" w:rsidRDefault="00B15B5D" w:rsidP="00B15B5D">
      <w:pPr>
        <w:pStyle w:val="a6"/>
        <w:spacing w:line="288" w:lineRule="auto"/>
        <w:ind w:firstLine="567"/>
        <w:jc w:val="both"/>
        <w:rPr>
          <w:lang w:val="ru-RU"/>
        </w:rPr>
      </w:pPr>
      <w:r w:rsidRPr="005921E3">
        <w:rPr>
          <w:lang w:val="ru-RU"/>
        </w:rPr>
        <w:t>Состав чертежей графической части проекта межевания территории:</w:t>
      </w:r>
    </w:p>
    <w:p w:rsidR="00B15B5D" w:rsidRPr="005921E3" w:rsidRDefault="00B15B5D" w:rsidP="00120AF1">
      <w:pPr>
        <w:pStyle w:val="a9"/>
        <w:numPr>
          <w:ilvl w:val="0"/>
          <w:numId w:val="11"/>
        </w:numPr>
        <w:shd w:val="clear" w:color="auto" w:fill="FFFFFF"/>
        <w:spacing w:line="288" w:lineRule="auto"/>
        <w:ind w:left="1287"/>
        <w:jc w:val="both"/>
        <w:rPr>
          <w:sz w:val="24"/>
          <w:szCs w:val="24"/>
        </w:rPr>
      </w:pPr>
      <w:r w:rsidRPr="005921E3">
        <w:rPr>
          <w:sz w:val="24"/>
          <w:szCs w:val="24"/>
        </w:rPr>
        <w:t>Чертеж межевания территории.</w:t>
      </w:r>
    </w:p>
    <w:p w:rsidR="007870FA" w:rsidRDefault="007870FA" w:rsidP="00D62AA2">
      <w:pPr>
        <w:pStyle w:val="a9"/>
        <w:shd w:val="clear" w:color="auto" w:fill="FFFFFF"/>
        <w:spacing w:line="288" w:lineRule="auto"/>
        <w:ind w:left="1287"/>
        <w:jc w:val="both"/>
        <w:rPr>
          <w:sz w:val="24"/>
          <w:szCs w:val="24"/>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Pr="007870FA" w:rsidRDefault="007870FA" w:rsidP="007870FA">
      <w:pPr>
        <w:rPr>
          <w:lang w:val="ru-RU" w:eastAsia="ru-RU"/>
        </w:rPr>
      </w:pPr>
    </w:p>
    <w:p w:rsidR="007870FA" w:rsidRDefault="007870FA" w:rsidP="007870FA">
      <w:pPr>
        <w:rPr>
          <w:lang w:val="ru-RU" w:eastAsia="ru-RU"/>
        </w:rPr>
      </w:pPr>
    </w:p>
    <w:p w:rsidR="007870FA" w:rsidRPr="007870FA" w:rsidRDefault="007870FA" w:rsidP="007870FA">
      <w:pPr>
        <w:rPr>
          <w:lang w:val="ru-RU" w:eastAsia="ru-RU"/>
        </w:rPr>
      </w:pPr>
    </w:p>
    <w:p w:rsidR="007870FA" w:rsidRDefault="007870FA" w:rsidP="007870FA">
      <w:pPr>
        <w:jc w:val="center"/>
        <w:rPr>
          <w:lang w:val="ru-RU" w:eastAsia="ru-RU"/>
        </w:rPr>
      </w:pPr>
    </w:p>
    <w:p w:rsidR="007870FA" w:rsidRDefault="007870FA" w:rsidP="007870FA">
      <w:pPr>
        <w:rPr>
          <w:lang w:val="ru-RU" w:eastAsia="ru-RU"/>
        </w:rPr>
      </w:pPr>
    </w:p>
    <w:p w:rsidR="00B15B5D" w:rsidRPr="007870FA" w:rsidRDefault="00B15B5D" w:rsidP="007870FA">
      <w:pPr>
        <w:rPr>
          <w:lang w:val="ru-RU" w:eastAsia="ru-RU"/>
        </w:rPr>
        <w:sectPr w:rsidR="00B15B5D" w:rsidRPr="007870FA" w:rsidSect="0083251D">
          <w:headerReference w:type="default" r:id="rId15"/>
          <w:footerReference w:type="default" r:id="rId16"/>
          <w:pgSz w:w="11906" w:h="16838"/>
          <w:pgMar w:top="1134" w:right="851" w:bottom="1134" w:left="1418" w:header="709" w:footer="709" w:gutter="0"/>
          <w:pgNumType w:start="2"/>
          <w:cols w:space="708"/>
          <w:docGrid w:linePitch="360"/>
        </w:sectPr>
      </w:pPr>
    </w:p>
    <w:p w:rsidR="00B15B5D" w:rsidRPr="005921E3" w:rsidRDefault="00B15B5D" w:rsidP="00B15B5D">
      <w:pPr>
        <w:pStyle w:val="10"/>
        <w:numPr>
          <w:ilvl w:val="0"/>
          <w:numId w:val="7"/>
        </w:numPr>
        <w:shd w:val="clear" w:color="auto" w:fill="FFFFFF"/>
        <w:autoSpaceDE w:val="0"/>
        <w:autoSpaceDN w:val="0"/>
        <w:adjustRightInd w:val="0"/>
        <w:spacing w:after="240" w:line="288" w:lineRule="auto"/>
        <w:contextualSpacing/>
        <w:rPr>
          <w:rFonts w:cs="Times New Roman"/>
          <w:sz w:val="20"/>
          <w:szCs w:val="20"/>
        </w:rPr>
      </w:pPr>
      <w:bookmarkStart w:id="7" w:name="_Toc151043106"/>
      <w:bookmarkStart w:id="8" w:name="_Toc62035283"/>
      <w:r w:rsidRPr="005921E3">
        <w:rPr>
          <w:rFonts w:cs="Times New Roman"/>
          <w:sz w:val="20"/>
          <w:szCs w:val="20"/>
        </w:rPr>
        <w:lastRenderedPageBreak/>
        <w:t>ПРОЕКТ МЕЖЕВАНИЯ ТЕРРИТОРИИ. ТЕКСТОВАЯ ЧАСТЬ</w:t>
      </w:r>
      <w:bookmarkEnd w:id="7"/>
    </w:p>
    <w:p w:rsidR="00B15B5D" w:rsidRPr="005921E3" w:rsidRDefault="00B15B5D" w:rsidP="00B15B5D">
      <w:pPr>
        <w:pStyle w:val="2"/>
        <w:numPr>
          <w:ilvl w:val="1"/>
          <w:numId w:val="12"/>
        </w:numPr>
        <w:spacing w:line="240" w:lineRule="auto"/>
        <w:ind w:left="993" w:hanging="426"/>
        <w:rPr>
          <w:szCs w:val="20"/>
        </w:rPr>
      </w:pPr>
      <w:bookmarkStart w:id="9" w:name="_Toc151043107"/>
      <w:bookmarkStart w:id="10" w:name="_Toc497397570"/>
      <w:bookmarkStart w:id="11" w:name="_Toc497397614"/>
      <w:bookmarkStart w:id="12" w:name="_Toc498699052"/>
      <w:bookmarkStart w:id="13" w:name="_Toc62031765"/>
      <w:bookmarkStart w:id="14" w:name="_Toc62035307"/>
      <w:bookmarkStart w:id="15" w:name="_Toc62035346"/>
      <w:bookmarkStart w:id="16" w:name="_Toc62035367"/>
      <w:bookmarkStart w:id="17" w:name="_Toc79652281"/>
      <w:bookmarkEnd w:id="8"/>
      <w:r w:rsidRPr="005921E3">
        <w:rPr>
          <w:szCs w:val="20"/>
        </w:rPr>
        <w:t>Перечень образуемых земельных участков</w:t>
      </w:r>
      <w:bookmarkEnd w:id="9"/>
    </w:p>
    <w:p w:rsidR="00B15B5D" w:rsidRPr="005921E3" w:rsidRDefault="00B15B5D" w:rsidP="00B15B5D">
      <w:pPr>
        <w:widowControl/>
        <w:spacing w:line="288" w:lineRule="auto"/>
        <w:ind w:firstLine="567"/>
        <w:jc w:val="both"/>
        <w:rPr>
          <w:rFonts w:ascii="Times New Roman" w:eastAsiaTheme="minorHAnsi" w:hAnsi="Times New Roman" w:cs="Times New Roman"/>
          <w:sz w:val="24"/>
          <w:szCs w:val="20"/>
          <w:lang w:val="ru-RU"/>
        </w:rPr>
      </w:pPr>
      <w:r w:rsidRPr="005921E3">
        <w:rPr>
          <w:rFonts w:ascii="Times New Roman" w:eastAsiaTheme="minorHAnsi" w:hAnsi="Times New Roman" w:cs="Times New Roman"/>
          <w:sz w:val="24"/>
          <w:szCs w:val="20"/>
          <w:lang w:val="ru-RU"/>
        </w:rPr>
        <w:t>Перечень образуемых земельных участков приведен в</w:t>
      </w:r>
      <w:r w:rsidR="00DF4323" w:rsidRPr="005921E3">
        <w:rPr>
          <w:rFonts w:ascii="Times New Roman" w:eastAsiaTheme="minorHAnsi" w:hAnsi="Times New Roman" w:cs="Times New Roman"/>
          <w:sz w:val="24"/>
          <w:szCs w:val="20"/>
          <w:lang w:val="ru-RU"/>
        </w:rPr>
        <w:t xml:space="preserve"> </w:t>
      </w:r>
      <w:r w:rsidR="00DF4323" w:rsidRPr="005921E3">
        <w:rPr>
          <w:rFonts w:ascii="Times New Roman" w:eastAsiaTheme="minorHAnsi" w:hAnsi="Times New Roman" w:cs="Times New Roman"/>
          <w:sz w:val="24"/>
          <w:szCs w:val="20"/>
          <w:lang w:val="ru-RU"/>
        </w:rPr>
        <w:fldChar w:fldCharType="begin"/>
      </w:r>
      <w:r w:rsidR="00DF4323" w:rsidRPr="005921E3">
        <w:rPr>
          <w:rFonts w:ascii="Times New Roman" w:eastAsiaTheme="minorHAnsi" w:hAnsi="Times New Roman" w:cs="Times New Roman"/>
          <w:sz w:val="24"/>
          <w:szCs w:val="20"/>
          <w:lang w:val="ru-RU"/>
        </w:rPr>
        <w:instrText xml:space="preserve"> REF _Ref148087552 \h </w:instrText>
      </w:r>
      <w:r w:rsidR="00DF4323" w:rsidRPr="005921E3">
        <w:rPr>
          <w:rFonts w:ascii="Times New Roman" w:eastAsiaTheme="minorHAnsi" w:hAnsi="Times New Roman" w:cs="Times New Roman"/>
          <w:sz w:val="24"/>
          <w:szCs w:val="20"/>
          <w:lang w:val="ru-RU"/>
        </w:rPr>
      </w:r>
      <w:r w:rsidR="00DF4323" w:rsidRPr="005921E3">
        <w:rPr>
          <w:rFonts w:ascii="Times New Roman" w:eastAsiaTheme="minorHAnsi" w:hAnsi="Times New Roman" w:cs="Times New Roman"/>
          <w:sz w:val="24"/>
          <w:szCs w:val="20"/>
          <w:lang w:val="ru-RU"/>
        </w:rPr>
        <w:fldChar w:fldCharType="separate"/>
      </w:r>
      <w:r w:rsidR="004114E3" w:rsidRPr="005921E3">
        <w:rPr>
          <w:rFonts w:ascii="Times New Roman" w:hAnsi="Times New Roman" w:cs="Times New Roman"/>
          <w:b/>
          <w:lang w:val="ru-RU"/>
        </w:rPr>
        <w:t xml:space="preserve">Таблица </w:t>
      </w:r>
      <w:r w:rsidR="004114E3">
        <w:rPr>
          <w:rFonts w:ascii="Times New Roman" w:hAnsi="Times New Roman" w:cs="Times New Roman"/>
          <w:b/>
          <w:noProof/>
          <w:lang w:val="ru-RU"/>
        </w:rPr>
        <w:t>2.1</w:t>
      </w:r>
      <w:r w:rsidR="004114E3" w:rsidRPr="005921E3">
        <w:rPr>
          <w:rFonts w:ascii="Times New Roman" w:hAnsi="Times New Roman" w:cs="Times New Roman"/>
          <w:b/>
          <w:lang w:val="ru-RU"/>
        </w:rPr>
        <w:t>.</w:t>
      </w:r>
      <w:r w:rsidR="004114E3">
        <w:rPr>
          <w:rFonts w:ascii="Times New Roman" w:hAnsi="Times New Roman" w:cs="Times New Roman"/>
          <w:b/>
          <w:noProof/>
          <w:lang w:val="ru-RU"/>
        </w:rPr>
        <w:t>1</w:t>
      </w:r>
      <w:r w:rsidR="00DF4323" w:rsidRPr="005921E3">
        <w:rPr>
          <w:rFonts w:ascii="Times New Roman" w:eastAsiaTheme="minorHAnsi" w:hAnsi="Times New Roman" w:cs="Times New Roman"/>
          <w:sz w:val="24"/>
          <w:szCs w:val="20"/>
          <w:lang w:val="ru-RU"/>
        </w:rPr>
        <w:fldChar w:fldCharType="end"/>
      </w:r>
      <w:r w:rsidRPr="005921E3">
        <w:rPr>
          <w:rFonts w:ascii="Times New Roman" w:eastAsiaTheme="minorHAnsi" w:hAnsi="Times New Roman" w:cs="Times New Roman"/>
          <w:sz w:val="24"/>
          <w:szCs w:val="20"/>
          <w:lang w:val="ru-RU"/>
        </w:rPr>
        <w:t>, в которой содержится следующие сведения:</w:t>
      </w:r>
    </w:p>
    <w:p w:rsidR="00B15B5D" w:rsidRPr="005921E3" w:rsidRDefault="00B15B5D" w:rsidP="00B15B5D">
      <w:pPr>
        <w:pStyle w:val="a6"/>
        <w:numPr>
          <w:ilvl w:val="0"/>
          <w:numId w:val="10"/>
        </w:numPr>
        <w:spacing w:line="288" w:lineRule="auto"/>
        <w:ind w:left="1069" w:right="133"/>
        <w:jc w:val="both"/>
        <w:rPr>
          <w:szCs w:val="20"/>
          <w:lang w:val="ru-RU"/>
        </w:rPr>
      </w:pPr>
      <w:r w:rsidRPr="005921E3">
        <w:rPr>
          <w:szCs w:val="20"/>
          <w:lang w:val="ru-RU"/>
        </w:rPr>
        <w:t>условные номера образуемых земельных участков;</w:t>
      </w:r>
    </w:p>
    <w:p w:rsidR="00B15B5D" w:rsidRPr="005921E3" w:rsidRDefault="00B15B5D" w:rsidP="00B15B5D">
      <w:pPr>
        <w:pStyle w:val="a6"/>
        <w:numPr>
          <w:ilvl w:val="0"/>
          <w:numId w:val="10"/>
        </w:numPr>
        <w:spacing w:line="288" w:lineRule="auto"/>
        <w:ind w:left="1069" w:right="133"/>
        <w:jc w:val="both"/>
        <w:rPr>
          <w:szCs w:val="20"/>
          <w:lang w:val="ru-RU"/>
        </w:rPr>
      </w:pPr>
      <w:r w:rsidRPr="005921E3">
        <w:rPr>
          <w:szCs w:val="20"/>
          <w:lang w:val="ru-RU"/>
        </w:rPr>
        <w:t>кадастровые номера земельных участков, из которых образуются земельные участки;</w:t>
      </w:r>
    </w:p>
    <w:p w:rsidR="00B15B5D" w:rsidRPr="005921E3" w:rsidRDefault="00B15B5D" w:rsidP="00B15B5D">
      <w:pPr>
        <w:pStyle w:val="a6"/>
        <w:numPr>
          <w:ilvl w:val="0"/>
          <w:numId w:val="10"/>
        </w:numPr>
        <w:spacing w:line="288" w:lineRule="auto"/>
        <w:ind w:left="1069" w:right="133"/>
        <w:jc w:val="both"/>
        <w:rPr>
          <w:szCs w:val="20"/>
          <w:lang w:val="ru-RU"/>
        </w:rPr>
      </w:pPr>
      <w:r w:rsidRPr="005921E3">
        <w:rPr>
          <w:szCs w:val="20"/>
          <w:lang w:val="ru-RU"/>
        </w:rPr>
        <w:t>площад</w:t>
      </w:r>
      <w:r w:rsidR="001D355C" w:rsidRPr="005921E3">
        <w:rPr>
          <w:szCs w:val="20"/>
          <w:lang w:val="ru-RU"/>
        </w:rPr>
        <w:t>ь образуемых земельных участков.</w:t>
      </w:r>
    </w:p>
    <w:p w:rsidR="001D355C" w:rsidRPr="005921E3" w:rsidRDefault="001D355C" w:rsidP="001D355C">
      <w:pPr>
        <w:widowControl/>
        <w:spacing w:line="288" w:lineRule="auto"/>
        <w:ind w:firstLine="567"/>
        <w:jc w:val="both"/>
        <w:rPr>
          <w:rFonts w:ascii="Times New Roman" w:eastAsiaTheme="minorHAnsi" w:hAnsi="Times New Roman" w:cs="Times New Roman"/>
          <w:sz w:val="24"/>
          <w:szCs w:val="20"/>
          <w:lang w:val="ru-RU"/>
        </w:rPr>
      </w:pPr>
      <w:r w:rsidRPr="005921E3">
        <w:rPr>
          <w:rFonts w:ascii="Times New Roman" w:eastAsiaTheme="minorHAnsi" w:hAnsi="Times New Roman" w:cs="Times New Roman"/>
          <w:sz w:val="24"/>
          <w:szCs w:val="20"/>
          <w:lang w:val="ru-RU"/>
        </w:rPr>
        <w:t>Образуемые земельные участки не относятся к территории общего пользования.</w:t>
      </w:r>
    </w:p>
    <w:p w:rsidR="001D355C" w:rsidRPr="005921E3" w:rsidRDefault="001D355C" w:rsidP="001D355C">
      <w:pPr>
        <w:widowControl/>
        <w:spacing w:line="288" w:lineRule="auto"/>
        <w:ind w:firstLine="567"/>
        <w:jc w:val="both"/>
        <w:rPr>
          <w:rFonts w:ascii="Times New Roman" w:eastAsiaTheme="minorHAnsi" w:hAnsi="Times New Roman" w:cs="Times New Roman"/>
          <w:sz w:val="24"/>
          <w:szCs w:val="20"/>
          <w:lang w:val="ru-RU"/>
        </w:rPr>
      </w:pPr>
      <w:r w:rsidRPr="005921E3">
        <w:rPr>
          <w:rFonts w:ascii="Times New Roman" w:eastAsiaTheme="minorHAnsi" w:hAnsi="Times New Roman" w:cs="Times New Roman"/>
          <w:sz w:val="24"/>
          <w:szCs w:val="20"/>
          <w:lang w:val="ru-RU"/>
        </w:rPr>
        <w:t>Резервирование и (или) изъятие земельных участков для государственных или муниципальных нужд не предусмотрено.</w:t>
      </w:r>
    </w:p>
    <w:p w:rsidR="001D355C" w:rsidRPr="005921E3" w:rsidRDefault="001D355C" w:rsidP="001D355C">
      <w:pPr>
        <w:widowControl/>
        <w:spacing w:line="288" w:lineRule="auto"/>
        <w:ind w:firstLine="567"/>
        <w:jc w:val="both"/>
        <w:rPr>
          <w:rFonts w:ascii="Times New Roman" w:eastAsiaTheme="minorHAnsi" w:hAnsi="Times New Roman" w:cs="Times New Roman"/>
          <w:sz w:val="24"/>
          <w:szCs w:val="20"/>
          <w:lang w:val="ru-RU"/>
        </w:rPr>
      </w:pPr>
      <w:r w:rsidRPr="005921E3">
        <w:rPr>
          <w:rFonts w:ascii="Times New Roman" w:eastAsiaTheme="minorHAnsi" w:hAnsi="Times New Roman" w:cs="Times New Roman"/>
          <w:sz w:val="24"/>
          <w:szCs w:val="20"/>
          <w:lang w:val="ru-RU"/>
        </w:rPr>
        <w:t>В рамках проекта планируется произвести образование земельных участков, части (частей) земельных участков</w:t>
      </w:r>
      <w:r w:rsidR="000275BB" w:rsidRPr="005921E3">
        <w:rPr>
          <w:rFonts w:ascii="Times New Roman" w:eastAsiaTheme="minorHAnsi" w:hAnsi="Times New Roman" w:cs="Times New Roman"/>
          <w:sz w:val="24"/>
          <w:szCs w:val="20"/>
          <w:lang w:val="ru-RU"/>
        </w:rPr>
        <w:t xml:space="preserve">. </w:t>
      </w:r>
      <w:r w:rsidRPr="005921E3">
        <w:rPr>
          <w:rFonts w:ascii="Times New Roman" w:eastAsiaTheme="minorHAnsi" w:hAnsi="Times New Roman" w:cs="Times New Roman"/>
          <w:sz w:val="24"/>
          <w:szCs w:val="20"/>
          <w:lang w:val="ru-RU"/>
        </w:rPr>
        <w:t>Способ образования земельных участков: путем раздела/выдела или образование участков из земель, находящихся в государственной или муниципальной собственности. Способ образования земельных участков может быть уточнен при проведении кадастровых работ.</w:t>
      </w:r>
    </w:p>
    <w:p w:rsidR="001D355C" w:rsidRPr="005921E3" w:rsidRDefault="001D355C" w:rsidP="001D355C">
      <w:pPr>
        <w:widowControl/>
        <w:spacing w:line="288" w:lineRule="auto"/>
        <w:ind w:firstLine="567"/>
        <w:jc w:val="both"/>
        <w:rPr>
          <w:rFonts w:ascii="Times New Roman" w:eastAsiaTheme="minorHAnsi" w:hAnsi="Times New Roman" w:cs="Times New Roman"/>
          <w:sz w:val="24"/>
          <w:szCs w:val="20"/>
          <w:lang w:val="ru-RU"/>
        </w:rPr>
      </w:pPr>
      <w:r w:rsidRPr="005921E3">
        <w:rPr>
          <w:rFonts w:ascii="Times New Roman" w:eastAsiaTheme="minorHAnsi" w:hAnsi="Times New Roman" w:cs="Times New Roman"/>
          <w:sz w:val="24"/>
          <w:szCs w:val="20"/>
          <w:lang w:val="ru-RU"/>
        </w:rPr>
        <w:t>Способ оформления прав путем заключения договора аренды (субаренды</w:t>
      </w:r>
      <w:r w:rsidR="000275BB" w:rsidRPr="005921E3">
        <w:rPr>
          <w:rFonts w:ascii="Times New Roman" w:eastAsiaTheme="minorHAnsi" w:hAnsi="Times New Roman" w:cs="Times New Roman"/>
          <w:sz w:val="24"/>
          <w:szCs w:val="20"/>
          <w:lang w:val="ru-RU"/>
        </w:rPr>
        <w:t>)</w:t>
      </w:r>
      <w:r w:rsidRPr="005921E3">
        <w:rPr>
          <w:rFonts w:ascii="Times New Roman" w:eastAsiaTheme="minorHAnsi" w:hAnsi="Times New Roman" w:cs="Times New Roman"/>
          <w:sz w:val="24"/>
          <w:szCs w:val="20"/>
          <w:lang w:val="ru-RU"/>
        </w:rPr>
        <w:t>. Способ оформления прав на земельные участки может быть уточнен при проведении работ по оформлению правоустанавливающих документов на земельные участки.</w:t>
      </w:r>
    </w:p>
    <w:p w:rsidR="00B15B5D" w:rsidRPr="005921E3" w:rsidRDefault="00EB5B66" w:rsidP="00B15B5D">
      <w:pPr>
        <w:widowControl/>
        <w:spacing w:line="288" w:lineRule="auto"/>
        <w:ind w:firstLine="567"/>
        <w:jc w:val="both"/>
        <w:rPr>
          <w:rFonts w:ascii="Times New Roman" w:eastAsiaTheme="minorHAnsi" w:hAnsi="Times New Roman" w:cs="Times New Roman"/>
          <w:sz w:val="24"/>
          <w:szCs w:val="20"/>
          <w:lang w:val="ru-RU"/>
        </w:rPr>
      </w:pPr>
      <w:r>
        <w:rPr>
          <w:rFonts w:ascii="Times New Roman" w:eastAsiaTheme="minorHAnsi" w:hAnsi="Times New Roman" w:cs="Times New Roman"/>
          <w:sz w:val="24"/>
          <w:szCs w:val="20"/>
          <w:lang w:val="ru-RU"/>
        </w:rPr>
        <w:t xml:space="preserve">Перечень </w:t>
      </w:r>
      <w:r w:rsidR="00B15B5D" w:rsidRPr="005921E3">
        <w:rPr>
          <w:rFonts w:ascii="Times New Roman" w:eastAsiaTheme="minorHAnsi" w:hAnsi="Times New Roman" w:cs="Times New Roman"/>
          <w:sz w:val="24"/>
          <w:szCs w:val="20"/>
          <w:lang w:val="ru-RU"/>
        </w:rPr>
        <w:t>образуе</w:t>
      </w:r>
      <w:r>
        <w:rPr>
          <w:rFonts w:ascii="Times New Roman" w:eastAsiaTheme="minorHAnsi" w:hAnsi="Times New Roman" w:cs="Times New Roman"/>
          <w:sz w:val="24"/>
          <w:szCs w:val="20"/>
          <w:lang w:val="ru-RU"/>
        </w:rPr>
        <w:t>мых земельных участков приведен</w:t>
      </w:r>
      <w:r w:rsidR="00B15B5D" w:rsidRPr="005921E3">
        <w:rPr>
          <w:rFonts w:ascii="Times New Roman" w:eastAsiaTheme="minorHAnsi" w:hAnsi="Times New Roman" w:cs="Times New Roman"/>
          <w:sz w:val="24"/>
          <w:szCs w:val="20"/>
          <w:lang w:val="ru-RU"/>
        </w:rPr>
        <w:t xml:space="preserve"> в </w:t>
      </w:r>
      <w:r w:rsidR="00DF7D28" w:rsidRPr="005921E3">
        <w:rPr>
          <w:rFonts w:ascii="Times New Roman" w:eastAsiaTheme="minorHAnsi" w:hAnsi="Times New Roman" w:cs="Times New Roman"/>
          <w:sz w:val="24"/>
          <w:szCs w:val="20"/>
          <w:lang w:val="ru-RU"/>
        </w:rPr>
        <w:fldChar w:fldCharType="begin"/>
      </w:r>
      <w:r w:rsidR="00DF7D28" w:rsidRPr="005921E3">
        <w:rPr>
          <w:rFonts w:ascii="Times New Roman" w:eastAsiaTheme="minorHAnsi" w:hAnsi="Times New Roman" w:cs="Times New Roman"/>
          <w:sz w:val="24"/>
          <w:szCs w:val="20"/>
          <w:lang w:val="ru-RU"/>
        </w:rPr>
        <w:instrText xml:space="preserve"> REF _Ref148087552 \h </w:instrText>
      </w:r>
      <w:r w:rsidR="00DF7D28" w:rsidRPr="005921E3">
        <w:rPr>
          <w:rFonts w:ascii="Times New Roman" w:eastAsiaTheme="minorHAnsi" w:hAnsi="Times New Roman" w:cs="Times New Roman"/>
          <w:sz w:val="24"/>
          <w:szCs w:val="20"/>
          <w:lang w:val="ru-RU"/>
        </w:rPr>
      </w:r>
      <w:r w:rsidR="00DF7D28" w:rsidRPr="005921E3">
        <w:rPr>
          <w:rFonts w:ascii="Times New Roman" w:eastAsiaTheme="minorHAnsi" w:hAnsi="Times New Roman" w:cs="Times New Roman"/>
          <w:sz w:val="24"/>
          <w:szCs w:val="20"/>
          <w:lang w:val="ru-RU"/>
        </w:rPr>
        <w:fldChar w:fldCharType="separate"/>
      </w:r>
      <w:r w:rsidR="004114E3" w:rsidRPr="005921E3">
        <w:rPr>
          <w:rFonts w:ascii="Times New Roman" w:hAnsi="Times New Roman" w:cs="Times New Roman"/>
          <w:b/>
          <w:lang w:val="ru-RU"/>
        </w:rPr>
        <w:t xml:space="preserve">Таблица </w:t>
      </w:r>
      <w:r w:rsidR="004114E3">
        <w:rPr>
          <w:rFonts w:ascii="Times New Roman" w:hAnsi="Times New Roman" w:cs="Times New Roman"/>
          <w:b/>
          <w:noProof/>
          <w:lang w:val="ru-RU"/>
        </w:rPr>
        <w:t>2.1</w:t>
      </w:r>
      <w:r w:rsidR="004114E3" w:rsidRPr="005921E3">
        <w:rPr>
          <w:rFonts w:ascii="Times New Roman" w:hAnsi="Times New Roman" w:cs="Times New Roman"/>
          <w:b/>
          <w:lang w:val="ru-RU"/>
        </w:rPr>
        <w:t>.</w:t>
      </w:r>
      <w:r w:rsidR="004114E3">
        <w:rPr>
          <w:rFonts w:ascii="Times New Roman" w:hAnsi="Times New Roman" w:cs="Times New Roman"/>
          <w:b/>
          <w:noProof/>
          <w:lang w:val="ru-RU"/>
        </w:rPr>
        <w:t>1</w:t>
      </w:r>
      <w:r w:rsidR="00DF7D28" w:rsidRPr="005921E3">
        <w:rPr>
          <w:rFonts w:ascii="Times New Roman" w:eastAsiaTheme="minorHAnsi" w:hAnsi="Times New Roman" w:cs="Times New Roman"/>
          <w:sz w:val="24"/>
          <w:szCs w:val="20"/>
          <w:lang w:val="ru-RU"/>
        </w:rPr>
        <w:fldChar w:fldCharType="end"/>
      </w:r>
      <w:r w:rsidR="00B15B5D" w:rsidRPr="005921E3">
        <w:rPr>
          <w:rFonts w:ascii="Times New Roman" w:eastAsiaTheme="minorHAnsi" w:hAnsi="Times New Roman" w:cs="Times New Roman"/>
          <w:sz w:val="24"/>
          <w:szCs w:val="20"/>
          <w:lang w:val="ru-RU"/>
        </w:rPr>
        <w:t>.</w:t>
      </w:r>
    </w:p>
    <w:p w:rsidR="001D355C" w:rsidRPr="005921E3" w:rsidRDefault="001D355C" w:rsidP="00B15B5D">
      <w:pPr>
        <w:widowControl/>
        <w:spacing w:line="288" w:lineRule="auto"/>
        <w:ind w:firstLine="567"/>
        <w:jc w:val="both"/>
        <w:rPr>
          <w:rFonts w:ascii="Times New Roman" w:eastAsiaTheme="minorHAnsi" w:hAnsi="Times New Roman" w:cs="Times New Roman"/>
          <w:sz w:val="24"/>
          <w:szCs w:val="20"/>
          <w:lang w:val="ru-RU"/>
        </w:rPr>
      </w:pPr>
    </w:p>
    <w:p w:rsidR="001D355C" w:rsidRPr="005921E3" w:rsidRDefault="001D355C" w:rsidP="00B15B5D">
      <w:pPr>
        <w:widowControl/>
        <w:spacing w:line="288" w:lineRule="auto"/>
        <w:ind w:firstLine="567"/>
        <w:jc w:val="both"/>
        <w:rPr>
          <w:rFonts w:ascii="Times New Roman" w:eastAsiaTheme="minorHAnsi" w:hAnsi="Times New Roman" w:cs="Times New Roman"/>
          <w:sz w:val="24"/>
          <w:szCs w:val="20"/>
          <w:lang w:val="ru-RU"/>
        </w:rPr>
      </w:pPr>
    </w:p>
    <w:p w:rsidR="001D355C" w:rsidRPr="005921E3" w:rsidRDefault="001D355C" w:rsidP="00B15B5D">
      <w:pPr>
        <w:widowControl/>
        <w:spacing w:line="288" w:lineRule="auto"/>
        <w:ind w:firstLine="567"/>
        <w:jc w:val="both"/>
        <w:rPr>
          <w:rFonts w:ascii="Times New Roman" w:eastAsiaTheme="minorHAnsi" w:hAnsi="Times New Roman" w:cs="Times New Roman"/>
          <w:sz w:val="24"/>
          <w:szCs w:val="20"/>
          <w:lang w:val="ru-RU"/>
        </w:rPr>
      </w:pPr>
    </w:p>
    <w:p w:rsidR="001D355C" w:rsidRPr="005921E3" w:rsidRDefault="001D355C" w:rsidP="00B15B5D">
      <w:pPr>
        <w:widowControl/>
        <w:spacing w:line="288" w:lineRule="auto"/>
        <w:ind w:firstLine="567"/>
        <w:jc w:val="both"/>
        <w:rPr>
          <w:rFonts w:ascii="Times New Roman" w:eastAsiaTheme="minorHAnsi" w:hAnsi="Times New Roman" w:cs="Times New Roman"/>
          <w:sz w:val="24"/>
          <w:szCs w:val="20"/>
          <w:lang w:val="ru-RU"/>
        </w:rPr>
      </w:pPr>
    </w:p>
    <w:p w:rsidR="001D355C" w:rsidRPr="005921E3" w:rsidRDefault="001D355C" w:rsidP="00B15B5D">
      <w:pPr>
        <w:widowControl/>
        <w:spacing w:line="288" w:lineRule="auto"/>
        <w:ind w:firstLine="567"/>
        <w:jc w:val="both"/>
        <w:rPr>
          <w:rFonts w:ascii="Times New Roman" w:eastAsiaTheme="minorHAnsi" w:hAnsi="Times New Roman" w:cs="Times New Roman"/>
          <w:sz w:val="24"/>
          <w:szCs w:val="20"/>
          <w:lang w:val="ru-RU"/>
        </w:rPr>
      </w:pPr>
    </w:p>
    <w:p w:rsidR="00B15B5D" w:rsidRPr="005921E3" w:rsidRDefault="00B15B5D" w:rsidP="00B15B5D">
      <w:pPr>
        <w:widowControl/>
        <w:spacing w:line="288" w:lineRule="auto"/>
        <w:ind w:firstLine="567"/>
        <w:jc w:val="both"/>
        <w:rPr>
          <w:rFonts w:ascii="Times New Roman" w:eastAsiaTheme="minorHAnsi" w:hAnsi="Times New Roman" w:cs="Times New Roman"/>
          <w:sz w:val="24"/>
          <w:szCs w:val="20"/>
          <w:lang w:val="ru-RU"/>
        </w:rPr>
        <w:sectPr w:rsidR="00B15B5D" w:rsidRPr="005921E3" w:rsidSect="00761D26">
          <w:pgSz w:w="11906" w:h="16838"/>
          <w:pgMar w:top="1134" w:right="851" w:bottom="1134" w:left="1418" w:header="709" w:footer="709" w:gutter="0"/>
          <w:cols w:space="708"/>
          <w:docGrid w:linePitch="360"/>
        </w:sectPr>
      </w:pPr>
    </w:p>
    <w:p w:rsidR="00B15B5D" w:rsidRPr="005921E3" w:rsidRDefault="00DF4323" w:rsidP="00B15B5D">
      <w:pPr>
        <w:ind w:right="567"/>
        <w:rPr>
          <w:rFonts w:ascii="Times New Roman" w:hAnsi="Times New Roman" w:cs="Times New Roman"/>
          <w:b/>
          <w:bCs/>
          <w:lang w:val="ru-RU"/>
        </w:rPr>
      </w:pPr>
      <w:bookmarkStart w:id="18" w:name="_Ref128493788"/>
      <w:bookmarkStart w:id="19" w:name="_Ref148087552"/>
      <w:r w:rsidRPr="005921E3">
        <w:rPr>
          <w:rFonts w:ascii="Times New Roman" w:hAnsi="Times New Roman" w:cs="Times New Roman"/>
          <w:b/>
          <w:lang w:val="ru-RU"/>
        </w:rPr>
        <w:lastRenderedPageBreak/>
        <w:t xml:space="preserve">Таблица </w:t>
      </w:r>
      <w:bookmarkEnd w:id="18"/>
      <w:r w:rsidRPr="005921E3">
        <w:rPr>
          <w:rFonts w:ascii="Times New Roman" w:hAnsi="Times New Roman" w:cs="Times New Roman"/>
          <w:b/>
          <w:lang w:val="ru-RU"/>
        </w:rPr>
        <w:fldChar w:fldCharType="begin"/>
      </w:r>
      <w:r w:rsidRPr="005921E3">
        <w:rPr>
          <w:rFonts w:ascii="Times New Roman" w:hAnsi="Times New Roman" w:cs="Times New Roman"/>
          <w:b/>
          <w:lang w:val="ru-RU"/>
        </w:rPr>
        <w:instrText xml:space="preserve"> STYLEREF 2 \s </w:instrText>
      </w:r>
      <w:r w:rsidRPr="005921E3">
        <w:rPr>
          <w:rFonts w:ascii="Times New Roman" w:hAnsi="Times New Roman" w:cs="Times New Roman"/>
          <w:b/>
          <w:lang w:val="ru-RU"/>
        </w:rPr>
        <w:fldChar w:fldCharType="separate"/>
      </w:r>
      <w:r w:rsidR="004114E3">
        <w:rPr>
          <w:rFonts w:ascii="Times New Roman" w:hAnsi="Times New Roman" w:cs="Times New Roman"/>
          <w:b/>
          <w:noProof/>
          <w:lang w:val="ru-RU"/>
        </w:rPr>
        <w:t>2.1</w:t>
      </w:r>
      <w:r w:rsidRPr="005921E3">
        <w:rPr>
          <w:rFonts w:ascii="Times New Roman" w:hAnsi="Times New Roman" w:cs="Times New Roman"/>
          <w:b/>
          <w:noProof/>
          <w:lang w:val="ru-RU"/>
        </w:rPr>
        <w:fldChar w:fldCharType="end"/>
      </w:r>
      <w:r w:rsidRPr="005921E3">
        <w:rPr>
          <w:rFonts w:ascii="Times New Roman" w:hAnsi="Times New Roman" w:cs="Times New Roman"/>
          <w:b/>
          <w:lang w:val="ru-RU"/>
        </w:rPr>
        <w:t>.</w:t>
      </w:r>
      <w:r w:rsidRPr="005921E3">
        <w:rPr>
          <w:rFonts w:ascii="Times New Roman" w:hAnsi="Times New Roman" w:cs="Times New Roman"/>
          <w:b/>
          <w:lang w:val="ru-RU"/>
        </w:rPr>
        <w:fldChar w:fldCharType="begin"/>
      </w:r>
      <w:r w:rsidRPr="005921E3">
        <w:rPr>
          <w:rFonts w:ascii="Times New Roman" w:hAnsi="Times New Roman" w:cs="Times New Roman"/>
          <w:b/>
          <w:lang w:val="ru-RU"/>
        </w:rPr>
        <w:instrText xml:space="preserve"> SEQ Таблица \* ARABIC \s 2 </w:instrText>
      </w:r>
      <w:r w:rsidRPr="005921E3">
        <w:rPr>
          <w:rFonts w:ascii="Times New Roman" w:hAnsi="Times New Roman" w:cs="Times New Roman"/>
          <w:b/>
          <w:lang w:val="ru-RU"/>
        </w:rPr>
        <w:fldChar w:fldCharType="separate"/>
      </w:r>
      <w:r w:rsidR="004114E3">
        <w:rPr>
          <w:rFonts w:ascii="Times New Roman" w:hAnsi="Times New Roman" w:cs="Times New Roman"/>
          <w:b/>
          <w:noProof/>
          <w:lang w:val="ru-RU"/>
        </w:rPr>
        <w:t>1</w:t>
      </w:r>
      <w:r w:rsidRPr="005921E3">
        <w:rPr>
          <w:rFonts w:ascii="Times New Roman" w:hAnsi="Times New Roman" w:cs="Times New Roman"/>
          <w:b/>
          <w:noProof/>
          <w:lang w:val="ru-RU"/>
        </w:rPr>
        <w:fldChar w:fldCharType="end"/>
      </w:r>
      <w:bookmarkEnd w:id="19"/>
      <w:r w:rsidRPr="005921E3">
        <w:rPr>
          <w:rFonts w:ascii="Times New Roman" w:hAnsi="Times New Roman" w:cs="Times New Roman"/>
          <w:b/>
          <w:lang w:val="ru-RU"/>
        </w:rPr>
        <w:t xml:space="preserve"> – </w:t>
      </w:r>
      <w:r w:rsidR="00206A8B" w:rsidRPr="005921E3">
        <w:rPr>
          <w:rFonts w:ascii="Times New Roman" w:hAnsi="Times New Roman" w:cs="Times New Roman"/>
          <w:b/>
          <w:bCs/>
          <w:lang w:val="ru-RU"/>
        </w:rPr>
        <w:t>Перечень образуемых земельных участков</w:t>
      </w:r>
    </w:p>
    <w:tbl>
      <w:tblPr>
        <w:tblW w:w="15299" w:type="dxa"/>
        <w:jc w:val="center"/>
        <w:tblLayout w:type="fixed"/>
        <w:tblLook w:val="04A0" w:firstRow="1" w:lastRow="0" w:firstColumn="1" w:lastColumn="0" w:noHBand="0" w:noVBand="1"/>
      </w:tblPr>
      <w:tblGrid>
        <w:gridCol w:w="475"/>
        <w:gridCol w:w="1347"/>
        <w:gridCol w:w="1811"/>
        <w:gridCol w:w="1133"/>
        <w:gridCol w:w="1656"/>
        <w:gridCol w:w="1153"/>
        <w:gridCol w:w="2588"/>
        <w:gridCol w:w="1309"/>
        <w:gridCol w:w="2410"/>
        <w:gridCol w:w="1417"/>
      </w:tblGrid>
      <w:tr w:rsidR="00FD27EB" w:rsidRPr="00FD27EB" w:rsidTr="00EF09E5">
        <w:trPr>
          <w:trHeight w:val="1154"/>
          <w:tblHeader/>
          <w:jc w:val="center"/>
        </w:trPr>
        <w:tc>
          <w:tcPr>
            <w:tcW w:w="475" w:type="dxa"/>
            <w:tcBorders>
              <w:top w:val="single" w:sz="8" w:space="0" w:color="auto"/>
              <w:left w:val="single" w:sz="8" w:space="0" w:color="auto"/>
              <w:bottom w:val="doub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b/>
                <w:bCs/>
                <w:color w:val="000000"/>
                <w:sz w:val="18"/>
                <w:szCs w:val="18"/>
                <w:lang w:val="ru-RU" w:eastAsia="ru-RU"/>
              </w:rPr>
            </w:pPr>
            <w:r w:rsidRPr="00FD27EB">
              <w:rPr>
                <w:rFonts w:ascii="Times New Roman" w:eastAsia="Times New Roman" w:hAnsi="Times New Roman" w:cs="Times New Roman"/>
                <w:b/>
                <w:bCs/>
                <w:color w:val="000000"/>
                <w:sz w:val="18"/>
                <w:szCs w:val="18"/>
                <w:lang w:val="ru-RU" w:eastAsia="ru-RU"/>
              </w:rPr>
              <w:t>№ п/п</w:t>
            </w:r>
          </w:p>
        </w:tc>
        <w:tc>
          <w:tcPr>
            <w:tcW w:w="1347" w:type="dxa"/>
            <w:tcBorders>
              <w:top w:val="single" w:sz="8" w:space="0" w:color="auto"/>
              <w:left w:val="nil"/>
              <w:bottom w:val="doub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b/>
                <w:bCs/>
                <w:color w:val="000000"/>
                <w:sz w:val="18"/>
                <w:szCs w:val="18"/>
                <w:lang w:val="ru-RU" w:eastAsia="ru-RU"/>
              </w:rPr>
            </w:pPr>
            <w:r w:rsidRPr="00FD27EB">
              <w:rPr>
                <w:rFonts w:ascii="Times New Roman" w:eastAsia="Times New Roman" w:hAnsi="Times New Roman" w:cs="Times New Roman"/>
                <w:b/>
                <w:bCs/>
                <w:color w:val="000000"/>
                <w:sz w:val="18"/>
                <w:szCs w:val="18"/>
                <w:lang w:val="ru-RU" w:eastAsia="ru-RU"/>
              </w:rPr>
              <w:t>Номер кадастрового квартала</w:t>
            </w:r>
          </w:p>
        </w:tc>
        <w:tc>
          <w:tcPr>
            <w:tcW w:w="1811" w:type="dxa"/>
            <w:tcBorders>
              <w:top w:val="single" w:sz="8" w:space="0" w:color="auto"/>
              <w:left w:val="nil"/>
              <w:bottom w:val="doub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b/>
                <w:bCs/>
                <w:color w:val="000000"/>
                <w:sz w:val="18"/>
                <w:szCs w:val="18"/>
                <w:lang w:val="ru-RU" w:eastAsia="ru-RU"/>
              </w:rPr>
            </w:pPr>
            <w:r w:rsidRPr="00FD27EB">
              <w:rPr>
                <w:rFonts w:ascii="Times New Roman" w:eastAsia="Times New Roman" w:hAnsi="Times New Roman" w:cs="Times New Roman"/>
                <w:b/>
                <w:bCs/>
                <w:color w:val="000000"/>
                <w:sz w:val="18"/>
                <w:szCs w:val="18"/>
                <w:lang w:val="ru-RU" w:eastAsia="ru-RU"/>
              </w:rPr>
              <w:t>Кадастровый номер земельного участка</w:t>
            </w:r>
          </w:p>
        </w:tc>
        <w:tc>
          <w:tcPr>
            <w:tcW w:w="1133" w:type="dxa"/>
            <w:tcBorders>
              <w:top w:val="single" w:sz="8" w:space="0" w:color="auto"/>
              <w:left w:val="nil"/>
              <w:bottom w:val="doub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b/>
                <w:bCs/>
                <w:color w:val="000000"/>
                <w:sz w:val="18"/>
                <w:szCs w:val="18"/>
                <w:lang w:val="ru-RU" w:eastAsia="ru-RU"/>
              </w:rPr>
            </w:pPr>
            <w:r w:rsidRPr="00FD27EB">
              <w:rPr>
                <w:rFonts w:ascii="Times New Roman" w:eastAsia="Times New Roman" w:hAnsi="Times New Roman" w:cs="Times New Roman"/>
                <w:b/>
                <w:bCs/>
                <w:color w:val="000000"/>
                <w:sz w:val="18"/>
                <w:szCs w:val="18"/>
                <w:lang w:val="ru-RU" w:eastAsia="ru-RU"/>
              </w:rPr>
              <w:t>Условный номер земельного участка</w:t>
            </w:r>
          </w:p>
        </w:tc>
        <w:tc>
          <w:tcPr>
            <w:tcW w:w="1656" w:type="dxa"/>
            <w:tcBorders>
              <w:top w:val="single" w:sz="8" w:space="0" w:color="auto"/>
              <w:left w:val="nil"/>
              <w:bottom w:val="double" w:sz="4" w:space="0" w:color="auto"/>
              <w:right w:val="single" w:sz="8" w:space="0" w:color="auto"/>
            </w:tcBorders>
            <w:shd w:val="clear" w:color="auto" w:fill="auto"/>
            <w:vAlign w:val="center"/>
            <w:hideMark/>
          </w:tcPr>
          <w:p w:rsidR="00FD27EB" w:rsidRPr="00FD27EB" w:rsidRDefault="00FD27EB" w:rsidP="00FD27EB">
            <w:pPr>
              <w:widowControl/>
              <w:rPr>
                <w:rFonts w:ascii="Times New Roman" w:eastAsia="Times New Roman" w:hAnsi="Times New Roman" w:cs="Times New Roman"/>
                <w:b/>
                <w:bCs/>
                <w:color w:val="000000"/>
                <w:sz w:val="18"/>
                <w:szCs w:val="18"/>
                <w:lang w:val="ru-RU" w:eastAsia="ru-RU"/>
              </w:rPr>
            </w:pPr>
            <w:r w:rsidRPr="00FD27EB">
              <w:rPr>
                <w:rFonts w:ascii="Times New Roman" w:eastAsia="Times New Roman" w:hAnsi="Times New Roman" w:cs="Times New Roman"/>
                <w:b/>
                <w:bCs/>
                <w:color w:val="000000"/>
                <w:sz w:val="18"/>
                <w:szCs w:val="18"/>
                <w:lang w:val="ru-RU" w:eastAsia="ru-RU"/>
              </w:rPr>
              <w:t>Наименование объекта</w:t>
            </w:r>
          </w:p>
        </w:tc>
        <w:tc>
          <w:tcPr>
            <w:tcW w:w="1153" w:type="dxa"/>
            <w:tcBorders>
              <w:top w:val="single" w:sz="8" w:space="0" w:color="auto"/>
              <w:left w:val="nil"/>
              <w:bottom w:val="doub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b/>
                <w:bCs/>
                <w:color w:val="000000"/>
                <w:sz w:val="18"/>
                <w:szCs w:val="18"/>
                <w:lang w:val="ru-RU" w:eastAsia="ru-RU"/>
              </w:rPr>
            </w:pPr>
            <w:r w:rsidRPr="00FD27EB">
              <w:rPr>
                <w:rFonts w:ascii="Times New Roman" w:eastAsia="Times New Roman" w:hAnsi="Times New Roman" w:cs="Times New Roman"/>
                <w:b/>
                <w:bCs/>
                <w:color w:val="000000"/>
                <w:sz w:val="18"/>
                <w:szCs w:val="18"/>
                <w:lang w:val="ru-RU" w:eastAsia="ru-RU"/>
              </w:rPr>
              <w:t>Вид отвода</w:t>
            </w:r>
          </w:p>
        </w:tc>
        <w:tc>
          <w:tcPr>
            <w:tcW w:w="2588" w:type="dxa"/>
            <w:tcBorders>
              <w:top w:val="single" w:sz="8" w:space="0" w:color="auto"/>
              <w:left w:val="nil"/>
              <w:bottom w:val="double" w:sz="4" w:space="0" w:color="auto"/>
              <w:right w:val="single" w:sz="8" w:space="0" w:color="auto"/>
            </w:tcBorders>
            <w:shd w:val="clear" w:color="auto" w:fill="auto"/>
            <w:vAlign w:val="center"/>
            <w:hideMark/>
          </w:tcPr>
          <w:p w:rsidR="00FD27EB" w:rsidRPr="00FD27EB" w:rsidRDefault="00FD27EB" w:rsidP="00FD27EB">
            <w:pPr>
              <w:widowControl/>
              <w:rPr>
                <w:rFonts w:ascii="Times New Roman" w:eastAsia="Times New Roman" w:hAnsi="Times New Roman" w:cs="Times New Roman"/>
                <w:b/>
                <w:bCs/>
                <w:color w:val="000000"/>
                <w:sz w:val="18"/>
                <w:szCs w:val="18"/>
                <w:lang w:val="ru-RU" w:eastAsia="ru-RU"/>
              </w:rPr>
            </w:pPr>
            <w:r w:rsidRPr="00FD27EB">
              <w:rPr>
                <w:rFonts w:ascii="Times New Roman" w:eastAsia="Times New Roman" w:hAnsi="Times New Roman" w:cs="Times New Roman"/>
                <w:b/>
                <w:bCs/>
                <w:color w:val="000000"/>
                <w:sz w:val="18"/>
                <w:szCs w:val="18"/>
                <w:lang w:val="ru-RU" w:eastAsia="ru-RU"/>
              </w:rPr>
              <w:t>Наименование правообладателя земельного участка</w:t>
            </w:r>
          </w:p>
        </w:tc>
        <w:tc>
          <w:tcPr>
            <w:tcW w:w="1309" w:type="dxa"/>
            <w:tcBorders>
              <w:top w:val="single" w:sz="8" w:space="0" w:color="auto"/>
              <w:left w:val="nil"/>
              <w:bottom w:val="doub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b/>
                <w:bCs/>
                <w:color w:val="000000"/>
                <w:sz w:val="18"/>
                <w:szCs w:val="18"/>
                <w:lang w:val="ru-RU" w:eastAsia="ru-RU"/>
              </w:rPr>
            </w:pPr>
            <w:r w:rsidRPr="00FD27EB">
              <w:rPr>
                <w:rFonts w:ascii="Times New Roman" w:eastAsia="Times New Roman" w:hAnsi="Times New Roman" w:cs="Times New Roman"/>
                <w:b/>
                <w:bCs/>
                <w:color w:val="000000"/>
                <w:sz w:val="18"/>
                <w:szCs w:val="18"/>
                <w:lang w:val="ru-RU" w:eastAsia="ru-RU"/>
              </w:rPr>
              <w:t>Категория земель</w:t>
            </w:r>
          </w:p>
        </w:tc>
        <w:tc>
          <w:tcPr>
            <w:tcW w:w="2410" w:type="dxa"/>
            <w:tcBorders>
              <w:top w:val="single" w:sz="8" w:space="0" w:color="auto"/>
              <w:left w:val="nil"/>
              <w:bottom w:val="doub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b/>
                <w:bCs/>
                <w:color w:val="000000"/>
                <w:sz w:val="18"/>
                <w:szCs w:val="18"/>
                <w:lang w:val="ru-RU" w:eastAsia="ru-RU"/>
              </w:rPr>
            </w:pPr>
            <w:r w:rsidRPr="00FD27EB">
              <w:rPr>
                <w:rFonts w:ascii="Times New Roman" w:eastAsia="Times New Roman" w:hAnsi="Times New Roman" w:cs="Times New Roman"/>
                <w:b/>
                <w:bCs/>
                <w:color w:val="000000"/>
                <w:sz w:val="18"/>
                <w:szCs w:val="18"/>
                <w:lang w:val="ru-RU" w:eastAsia="ru-RU"/>
              </w:rPr>
              <w:t>Разрешенное использование</w:t>
            </w:r>
          </w:p>
        </w:tc>
        <w:tc>
          <w:tcPr>
            <w:tcW w:w="1417" w:type="dxa"/>
            <w:tcBorders>
              <w:top w:val="single" w:sz="8" w:space="0" w:color="auto"/>
              <w:left w:val="nil"/>
              <w:bottom w:val="doub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b/>
                <w:bCs/>
                <w:color w:val="000000"/>
                <w:sz w:val="18"/>
                <w:szCs w:val="18"/>
                <w:lang w:val="ru-RU" w:eastAsia="ru-RU"/>
              </w:rPr>
            </w:pPr>
            <w:r w:rsidRPr="00FD27EB">
              <w:rPr>
                <w:rFonts w:ascii="Times New Roman" w:eastAsia="Times New Roman" w:hAnsi="Times New Roman" w:cs="Times New Roman"/>
                <w:b/>
                <w:bCs/>
                <w:color w:val="000000"/>
                <w:sz w:val="18"/>
                <w:szCs w:val="18"/>
                <w:lang w:val="ru-RU" w:eastAsia="ru-RU"/>
              </w:rPr>
              <w:t>Общая площадь, м</w:t>
            </w:r>
            <w:r w:rsidRPr="00FD27EB">
              <w:rPr>
                <w:rFonts w:ascii="Times New Roman" w:eastAsia="Times New Roman" w:hAnsi="Times New Roman" w:cs="Times New Roman"/>
                <w:b/>
                <w:bCs/>
                <w:color w:val="000000"/>
                <w:sz w:val="18"/>
                <w:szCs w:val="18"/>
                <w:vertAlign w:val="superscript"/>
                <w:lang w:val="ru-RU" w:eastAsia="ru-RU"/>
              </w:rPr>
              <w:t>2</w:t>
            </w:r>
          </w:p>
        </w:tc>
      </w:tr>
      <w:tr w:rsidR="00FD27EB" w:rsidRPr="00FD27EB" w:rsidTr="00EF09E5">
        <w:trPr>
          <w:trHeight w:val="958"/>
          <w:jc w:val="center"/>
        </w:trPr>
        <w:tc>
          <w:tcPr>
            <w:tcW w:w="475" w:type="dxa"/>
            <w:tcBorders>
              <w:top w:val="double" w:sz="4" w:space="0" w:color="auto"/>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w:t>
            </w:r>
          </w:p>
        </w:tc>
        <w:tc>
          <w:tcPr>
            <w:tcW w:w="1347" w:type="dxa"/>
            <w:tcBorders>
              <w:top w:val="double" w:sz="4" w:space="0" w:color="auto"/>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double" w:sz="4" w:space="0" w:color="auto"/>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63:31:0502003:311</w:t>
            </w:r>
          </w:p>
        </w:tc>
        <w:tc>
          <w:tcPr>
            <w:tcW w:w="1133" w:type="dxa"/>
            <w:tcBorders>
              <w:top w:val="double" w:sz="4" w:space="0" w:color="auto"/>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:311:ЗУ1</w:t>
            </w:r>
          </w:p>
        </w:tc>
        <w:tc>
          <w:tcPr>
            <w:tcW w:w="1656" w:type="dxa"/>
            <w:tcBorders>
              <w:top w:val="double" w:sz="4" w:space="0" w:color="auto"/>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Площадка для эксплуатации скважины № 669</w:t>
            </w:r>
          </w:p>
        </w:tc>
        <w:tc>
          <w:tcPr>
            <w:tcW w:w="1153" w:type="dxa"/>
            <w:tcBorders>
              <w:top w:val="double" w:sz="4" w:space="0" w:color="auto"/>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постоянный</w:t>
            </w:r>
          </w:p>
        </w:tc>
        <w:tc>
          <w:tcPr>
            <w:tcW w:w="2588" w:type="dxa"/>
            <w:tcBorders>
              <w:top w:val="double" w:sz="4" w:space="0" w:color="auto"/>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Собственность Димитриев Виктор Николаевич</w:t>
            </w:r>
          </w:p>
        </w:tc>
        <w:tc>
          <w:tcPr>
            <w:tcW w:w="1309" w:type="dxa"/>
            <w:tcBorders>
              <w:top w:val="double" w:sz="4" w:space="0" w:color="auto"/>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double" w:sz="4" w:space="0" w:color="auto"/>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double" w:sz="4" w:space="0" w:color="auto"/>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3600</w:t>
            </w:r>
          </w:p>
        </w:tc>
      </w:tr>
      <w:tr w:rsidR="00FD27EB" w:rsidRPr="00FD27EB" w:rsidTr="00FD27EB">
        <w:trPr>
          <w:trHeight w:val="1113"/>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2</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:5650/чзу3</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Площадка под строительство скважины № 669</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временный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1554</w:t>
            </w:r>
          </w:p>
        </w:tc>
      </w:tr>
      <w:tr w:rsidR="00FD27EB" w:rsidRPr="00FD27EB" w:rsidTr="00FD27EB">
        <w:trPr>
          <w:trHeight w:val="1129"/>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3</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63:31:0502003:312</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:312/чзу2</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Площадка под строительство скважины № 669</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временный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Собственность Димитриев Виктор Николаевич</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600</w:t>
            </w:r>
          </w:p>
        </w:tc>
      </w:tr>
      <w:tr w:rsidR="00FD27EB" w:rsidRPr="00FD27EB" w:rsidTr="00FD27EB">
        <w:trPr>
          <w:trHeight w:val="1103"/>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4</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63:31:0502003:310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:310/чзу1</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Площадка под строительство скважины № 669</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временный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Собственность Димитриев Виктор Николаевич</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600</w:t>
            </w:r>
          </w:p>
        </w:tc>
      </w:tr>
      <w:tr w:rsidR="00FD27EB" w:rsidRPr="00FD27EB" w:rsidTr="00FD27EB">
        <w:trPr>
          <w:trHeight w:val="977"/>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:5650:ЗУ2</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Подъездной путь к скважине № 669</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постоянный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1276</w:t>
            </w:r>
          </w:p>
        </w:tc>
      </w:tr>
      <w:tr w:rsidR="00FD27EB" w:rsidRPr="00FD27EB" w:rsidTr="00FD27EB">
        <w:trPr>
          <w:trHeight w:val="1261"/>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:5650:ЗУ1</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Площадка для обустройства скважины № 669</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постоянный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47</w:t>
            </w:r>
          </w:p>
        </w:tc>
      </w:tr>
      <w:tr w:rsidR="00FD27EB" w:rsidRPr="00FD27EB" w:rsidTr="00EF09E5">
        <w:trPr>
          <w:trHeight w:val="1494"/>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lastRenderedPageBreak/>
              <w:t>7</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double" w:sz="4" w:space="0" w:color="auto"/>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:5650/чзу1</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Трасса кабельных линий</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временный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405</w:t>
            </w:r>
          </w:p>
        </w:tc>
      </w:tr>
      <w:tr w:rsidR="00FD27EB" w:rsidRPr="00FD27EB" w:rsidTr="00FD27EB">
        <w:trPr>
          <w:trHeight w:val="1260"/>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8</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:5650:ЗУ6</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Подъездной путь к площадке КТП</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постоянный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663</w:t>
            </w:r>
          </w:p>
        </w:tc>
      </w:tr>
      <w:tr w:rsidR="00FD27EB" w:rsidRPr="00FD27EB" w:rsidTr="00FD27EB">
        <w:trPr>
          <w:trHeight w:val="1263"/>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9</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:5650/чзу4</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Площадка под ВЗиС и стоянку спецтехники</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временный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1028</w:t>
            </w:r>
          </w:p>
        </w:tc>
      </w:tr>
      <w:tr w:rsidR="00FD27EB" w:rsidRPr="00FD27EB" w:rsidTr="00FD27EB">
        <w:trPr>
          <w:trHeight w:val="1097"/>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10</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:5650:ЗУ4</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Площадка КТП</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постоянный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79</w:t>
            </w:r>
          </w:p>
        </w:tc>
      </w:tr>
      <w:tr w:rsidR="00FD27EB" w:rsidRPr="00FD27EB" w:rsidTr="00FD27EB">
        <w:trPr>
          <w:trHeight w:val="985"/>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11</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:5650:ЗУ5</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Опоры ЛЭП</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постоянный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D66729" w:rsidP="00FD27EB">
            <w:pPr>
              <w:widowControl/>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28</w:t>
            </w:r>
          </w:p>
        </w:tc>
      </w:tr>
      <w:tr w:rsidR="00FD27EB" w:rsidRPr="00FD27EB" w:rsidTr="00FD27EB">
        <w:trPr>
          <w:trHeight w:val="1352"/>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12</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:5650/чзу2</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Трасса ВЛ-6 кВ</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временный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D66729" w:rsidP="003B0657">
            <w:pPr>
              <w:widowControl/>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w:t>
            </w:r>
            <w:r w:rsidR="003B0657">
              <w:rPr>
                <w:rFonts w:ascii="Times New Roman" w:eastAsia="Times New Roman" w:hAnsi="Times New Roman" w:cs="Times New Roman"/>
                <w:color w:val="000000"/>
                <w:sz w:val="18"/>
                <w:szCs w:val="18"/>
                <w:lang w:val="ru-RU" w:eastAsia="ru-RU"/>
              </w:rPr>
              <w:t>4</w:t>
            </w:r>
          </w:p>
        </w:tc>
      </w:tr>
      <w:tr w:rsidR="00FD27EB" w:rsidRPr="00FD27EB" w:rsidTr="00FD27EB">
        <w:trPr>
          <w:trHeight w:val="1352"/>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lastRenderedPageBreak/>
              <w:t>13</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:5650/чзу6</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Подъездной путь к скважине № 669</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временный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72</w:t>
            </w:r>
          </w:p>
        </w:tc>
      </w:tr>
      <w:tr w:rsidR="00FD27EB" w:rsidRPr="00FD27EB" w:rsidTr="00FD27EB">
        <w:trPr>
          <w:trHeight w:val="1129"/>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14</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:5650/чзу5</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Трасса выкидного трубопровода от скважины № 669</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временный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2913</w:t>
            </w:r>
          </w:p>
        </w:tc>
      </w:tr>
      <w:tr w:rsidR="00FD27EB" w:rsidRPr="00FD27EB" w:rsidTr="00FD27EB">
        <w:trPr>
          <w:trHeight w:val="1104"/>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15</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:ЗУ1</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Трасса выкидного трубопровода от скважины № 669</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временный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Администрация Сергиевского района, земли неразграниченной государственной собственности</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395</w:t>
            </w:r>
          </w:p>
        </w:tc>
      </w:tr>
      <w:tr w:rsidR="00FD27EB" w:rsidRPr="00FD27EB" w:rsidTr="00FD27EB">
        <w:trPr>
          <w:trHeight w:val="1389"/>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16</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63:31:0502003:309</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:309/чзу1</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Трасса выкидного трубопровода от скважины № 669</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временный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"ННК-Самаранефтегаз"</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трубопроводный транспорт</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84</w:t>
            </w:r>
          </w:p>
        </w:tc>
      </w:tr>
      <w:tr w:rsidR="00FD27EB" w:rsidRPr="00FD27EB" w:rsidTr="00FD27EB">
        <w:trPr>
          <w:trHeight w:val="1125"/>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17</w:t>
            </w:r>
          </w:p>
        </w:tc>
        <w:tc>
          <w:tcPr>
            <w:tcW w:w="134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63:31:0502003:312</w:t>
            </w:r>
          </w:p>
        </w:tc>
        <w:tc>
          <w:tcPr>
            <w:tcW w:w="113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:312/чзу1</w:t>
            </w:r>
          </w:p>
        </w:tc>
        <w:tc>
          <w:tcPr>
            <w:tcW w:w="1656"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Трасса выкидного трубопровода от скважины № 669</w:t>
            </w:r>
          </w:p>
        </w:tc>
        <w:tc>
          <w:tcPr>
            <w:tcW w:w="1153"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временный</w:t>
            </w:r>
          </w:p>
        </w:tc>
        <w:tc>
          <w:tcPr>
            <w:tcW w:w="2588"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Собственность Димитриев Виктор Николаевич</w:t>
            </w:r>
          </w:p>
        </w:tc>
        <w:tc>
          <w:tcPr>
            <w:tcW w:w="1309"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119</w:t>
            </w:r>
          </w:p>
        </w:tc>
      </w:tr>
      <w:tr w:rsidR="00FD27EB" w:rsidRPr="00FD27EB" w:rsidTr="00FD27EB">
        <w:trPr>
          <w:trHeight w:val="2115"/>
          <w:jc w:val="center"/>
        </w:trPr>
        <w:tc>
          <w:tcPr>
            <w:tcW w:w="47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lastRenderedPageBreak/>
              <w:t>18</w:t>
            </w:r>
          </w:p>
        </w:tc>
        <w:tc>
          <w:tcPr>
            <w:tcW w:w="1347" w:type="dxa"/>
            <w:tcBorders>
              <w:top w:val="single" w:sz="8" w:space="0" w:color="auto"/>
              <w:left w:val="nil"/>
              <w:bottom w:val="sing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63:31:0502003</w:t>
            </w:r>
          </w:p>
        </w:tc>
        <w:tc>
          <w:tcPr>
            <w:tcW w:w="1811" w:type="dxa"/>
            <w:tcBorders>
              <w:top w:val="single" w:sz="8" w:space="0" w:color="auto"/>
              <w:left w:val="nil"/>
              <w:bottom w:val="sing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63:31:0000000:5650</w:t>
            </w:r>
          </w:p>
        </w:tc>
        <w:tc>
          <w:tcPr>
            <w:tcW w:w="1133" w:type="dxa"/>
            <w:tcBorders>
              <w:top w:val="single" w:sz="8" w:space="0" w:color="auto"/>
              <w:left w:val="nil"/>
              <w:bottom w:val="sing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:5650:ЗУ3</w:t>
            </w:r>
          </w:p>
        </w:tc>
        <w:tc>
          <w:tcPr>
            <w:tcW w:w="1656" w:type="dxa"/>
            <w:tcBorders>
              <w:top w:val="single" w:sz="8" w:space="0" w:color="auto"/>
              <w:left w:val="nil"/>
              <w:bottom w:val="sing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Опознавательные знаки и КИП</w:t>
            </w:r>
          </w:p>
        </w:tc>
        <w:tc>
          <w:tcPr>
            <w:tcW w:w="1153" w:type="dxa"/>
            <w:tcBorders>
              <w:top w:val="single" w:sz="8" w:space="0" w:color="auto"/>
              <w:left w:val="nil"/>
              <w:bottom w:val="sing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постоянный</w:t>
            </w:r>
          </w:p>
        </w:tc>
        <w:tc>
          <w:tcPr>
            <w:tcW w:w="2588" w:type="dxa"/>
            <w:tcBorders>
              <w:top w:val="single" w:sz="8" w:space="0" w:color="auto"/>
              <w:left w:val="nil"/>
              <w:bottom w:val="sing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ООО Агрокомплекс "Конезавод "Самарский"</w:t>
            </w:r>
          </w:p>
        </w:tc>
        <w:tc>
          <w:tcPr>
            <w:tcW w:w="1309" w:type="dxa"/>
            <w:tcBorders>
              <w:top w:val="single" w:sz="8" w:space="0" w:color="auto"/>
              <w:left w:val="nil"/>
              <w:bottom w:val="sing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Земли с/х назначения</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Для ведения сельскохозяйственной деятельности</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FD27EB" w:rsidRPr="00FD27EB" w:rsidRDefault="00FD27EB" w:rsidP="00FD27EB">
            <w:pPr>
              <w:widowControl/>
              <w:jc w:val="center"/>
              <w:rPr>
                <w:rFonts w:ascii="Times New Roman" w:eastAsia="Times New Roman" w:hAnsi="Times New Roman" w:cs="Times New Roman"/>
                <w:color w:val="000000"/>
                <w:sz w:val="18"/>
                <w:szCs w:val="18"/>
                <w:lang w:val="ru-RU" w:eastAsia="ru-RU"/>
              </w:rPr>
            </w:pPr>
            <w:r w:rsidRPr="00FD27EB">
              <w:rPr>
                <w:rFonts w:ascii="Times New Roman" w:eastAsia="Times New Roman" w:hAnsi="Times New Roman" w:cs="Times New Roman"/>
                <w:color w:val="000000"/>
                <w:sz w:val="18"/>
                <w:szCs w:val="18"/>
                <w:lang w:val="ru-RU" w:eastAsia="ru-RU"/>
              </w:rPr>
              <w:t>7</w:t>
            </w:r>
          </w:p>
        </w:tc>
      </w:tr>
      <w:tr w:rsidR="00D73731" w:rsidRPr="00FD27EB" w:rsidTr="00D66729">
        <w:trPr>
          <w:trHeight w:val="663"/>
          <w:jc w:val="center"/>
        </w:trPr>
        <w:tc>
          <w:tcPr>
            <w:tcW w:w="13882" w:type="dxa"/>
            <w:gridSpan w:val="9"/>
            <w:tcBorders>
              <w:top w:val="single" w:sz="4" w:space="0" w:color="auto"/>
              <w:left w:val="single" w:sz="8" w:space="0" w:color="auto"/>
              <w:bottom w:val="single" w:sz="8" w:space="0" w:color="auto"/>
              <w:right w:val="single" w:sz="8" w:space="0" w:color="auto"/>
            </w:tcBorders>
            <w:shd w:val="clear" w:color="auto" w:fill="auto"/>
            <w:vAlign w:val="center"/>
          </w:tcPr>
          <w:p w:rsidR="00D73731" w:rsidRPr="00C2369E" w:rsidRDefault="00D73731" w:rsidP="00C2369E">
            <w:pPr>
              <w:widowControl/>
              <w:rPr>
                <w:rFonts w:ascii="Times New Roman" w:eastAsia="Times New Roman" w:hAnsi="Times New Roman" w:cs="Times New Roman"/>
                <w:b/>
                <w:color w:val="000000"/>
                <w:sz w:val="18"/>
                <w:szCs w:val="18"/>
                <w:lang w:val="ru-RU" w:eastAsia="ru-RU"/>
              </w:rPr>
            </w:pPr>
            <w:r w:rsidRPr="00C2369E">
              <w:rPr>
                <w:rFonts w:ascii="Times New Roman" w:eastAsia="Times New Roman" w:hAnsi="Times New Roman" w:cs="Times New Roman"/>
                <w:b/>
                <w:color w:val="000000"/>
                <w:sz w:val="18"/>
                <w:szCs w:val="18"/>
                <w:lang w:val="ru-RU" w:eastAsia="ru-RU"/>
              </w:rPr>
              <w:t>ИТОГО:</w:t>
            </w:r>
          </w:p>
        </w:tc>
        <w:tc>
          <w:tcPr>
            <w:tcW w:w="1417" w:type="dxa"/>
            <w:tcBorders>
              <w:top w:val="single" w:sz="4" w:space="0" w:color="auto"/>
              <w:left w:val="nil"/>
              <w:bottom w:val="single" w:sz="8" w:space="0" w:color="auto"/>
              <w:right w:val="single" w:sz="8" w:space="0" w:color="auto"/>
            </w:tcBorders>
            <w:shd w:val="clear" w:color="auto" w:fill="auto"/>
            <w:vAlign w:val="center"/>
          </w:tcPr>
          <w:p w:rsidR="00D73731" w:rsidRPr="00C2369E" w:rsidRDefault="00F14DC9" w:rsidP="00FD27EB">
            <w:pPr>
              <w:widowControl/>
              <w:jc w:val="center"/>
              <w:rPr>
                <w:rFonts w:ascii="Times New Roman" w:eastAsia="Times New Roman" w:hAnsi="Times New Roman" w:cs="Times New Roman"/>
                <w:b/>
                <w:color w:val="000000"/>
                <w:sz w:val="18"/>
                <w:szCs w:val="18"/>
                <w:lang w:val="ru-RU" w:eastAsia="ru-RU"/>
              </w:rPr>
            </w:pPr>
            <w:r>
              <w:rPr>
                <w:rFonts w:ascii="Times New Roman" w:eastAsia="Times New Roman" w:hAnsi="Times New Roman" w:cs="Times New Roman"/>
                <w:b/>
                <w:color w:val="000000"/>
                <w:sz w:val="18"/>
                <w:szCs w:val="18"/>
                <w:lang w:val="ru-RU" w:eastAsia="ru-RU"/>
              </w:rPr>
              <w:t>13574</w:t>
            </w:r>
          </w:p>
        </w:tc>
      </w:tr>
    </w:tbl>
    <w:p w:rsidR="00367D2A" w:rsidRPr="005921E3" w:rsidRDefault="00367D2A" w:rsidP="00B15B5D">
      <w:pPr>
        <w:ind w:right="567"/>
        <w:rPr>
          <w:rFonts w:ascii="Times New Roman" w:hAnsi="Times New Roman" w:cs="Times New Roman"/>
          <w:b/>
          <w:bCs/>
          <w:sz w:val="24"/>
          <w:szCs w:val="20"/>
          <w:lang w:val="ru-RU"/>
        </w:rPr>
      </w:pPr>
    </w:p>
    <w:p w:rsidR="00367D2A" w:rsidRPr="005921E3" w:rsidRDefault="00367D2A" w:rsidP="00B15B5D">
      <w:pPr>
        <w:ind w:right="567"/>
        <w:rPr>
          <w:rFonts w:ascii="Times New Roman" w:hAnsi="Times New Roman" w:cs="Times New Roman"/>
          <w:b/>
          <w:bCs/>
          <w:sz w:val="24"/>
          <w:szCs w:val="20"/>
          <w:lang w:val="ru-RU"/>
        </w:rPr>
      </w:pPr>
    </w:p>
    <w:p w:rsidR="00367D2A" w:rsidRPr="005921E3" w:rsidRDefault="00367D2A" w:rsidP="00B15B5D">
      <w:pPr>
        <w:ind w:right="567"/>
        <w:rPr>
          <w:rFonts w:ascii="Times New Roman" w:hAnsi="Times New Roman" w:cs="Times New Roman"/>
          <w:b/>
          <w:bCs/>
          <w:sz w:val="24"/>
          <w:szCs w:val="20"/>
          <w:lang w:val="ru-RU"/>
        </w:rPr>
      </w:pPr>
    </w:p>
    <w:p w:rsidR="00367D2A" w:rsidRPr="005921E3" w:rsidRDefault="00367D2A" w:rsidP="00B15B5D">
      <w:pPr>
        <w:ind w:right="567"/>
        <w:rPr>
          <w:rFonts w:ascii="Times New Roman" w:hAnsi="Times New Roman" w:cs="Times New Roman"/>
          <w:b/>
          <w:bCs/>
          <w:sz w:val="24"/>
          <w:szCs w:val="20"/>
          <w:lang w:val="ru-RU"/>
        </w:rPr>
      </w:pPr>
    </w:p>
    <w:p w:rsidR="00665CF4" w:rsidRPr="005921E3" w:rsidRDefault="00665CF4" w:rsidP="00B15B5D">
      <w:pPr>
        <w:ind w:right="567"/>
        <w:rPr>
          <w:rFonts w:ascii="Times New Roman" w:hAnsi="Times New Roman" w:cs="Times New Roman"/>
          <w:b/>
          <w:bCs/>
          <w:sz w:val="20"/>
          <w:szCs w:val="20"/>
          <w:lang w:val="ru-RU"/>
        </w:rPr>
      </w:pPr>
    </w:p>
    <w:p w:rsidR="00D15055" w:rsidRPr="005921E3" w:rsidRDefault="00D15055" w:rsidP="00B15B5D">
      <w:pPr>
        <w:ind w:right="567"/>
        <w:rPr>
          <w:rFonts w:ascii="Times New Roman" w:hAnsi="Times New Roman" w:cs="Times New Roman"/>
          <w:b/>
          <w:bCs/>
          <w:sz w:val="20"/>
          <w:szCs w:val="20"/>
          <w:lang w:val="ru-RU"/>
        </w:rPr>
      </w:pPr>
    </w:p>
    <w:p w:rsidR="0081079A" w:rsidRPr="005921E3" w:rsidRDefault="0081079A" w:rsidP="00B15B5D">
      <w:pPr>
        <w:ind w:right="567"/>
        <w:rPr>
          <w:rFonts w:ascii="Times New Roman" w:eastAsia="Calibri" w:hAnsi="Times New Roman" w:cs="Times New Roman"/>
          <w:sz w:val="20"/>
          <w:szCs w:val="20"/>
          <w:lang w:val="ru-RU"/>
        </w:rPr>
      </w:pPr>
    </w:p>
    <w:p w:rsidR="00B15B5D" w:rsidRPr="005921E3" w:rsidRDefault="00B15B5D" w:rsidP="00B15B5D">
      <w:pPr>
        <w:autoSpaceDE w:val="0"/>
        <w:autoSpaceDN w:val="0"/>
        <w:adjustRightInd w:val="0"/>
        <w:rPr>
          <w:rFonts w:ascii="Times New Roman" w:eastAsia="Calibri" w:hAnsi="Times New Roman" w:cs="Times New Roman"/>
          <w:sz w:val="20"/>
          <w:szCs w:val="20"/>
          <w:lang w:val="ru-RU"/>
        </w:rPr>
        <w:sectPr w:rsidR="00B15B5D" w:rsidRPr="005921E3" w:rsidSect="00761D26">
          <w:headerReference w:type="default" r:id="rId17"/>
          <w:footerReference w:type="default" r:id="rId18"/>
          <w:pgSz w:w="16838" w:h="11906" w:orient="landscape"/>
          <w:pgMar w:top="1418" w:right="1134" w:bottom="851" w:left="1134" w:header="709" w:footer="709" w:gutter="0"/>
          <w:cols w:space="708"/>
          <w:docGrid w:linePitch="360"/>
        </w:sectPr>
      </w:pPr>
    </w:p>
    <w:p w:rsidR="00B15B5D" w:rsidRPr="005921E3" w:rsidRDefault="00B15B5D" w:rsidP="00B15B5D">
      <w:pPr>
        <w:pStyle w:val="2"/>
        <w:numPr>
          <w:ilvl w:val="1"/>
          <w:numId w:val="12"/>
        </w:numPr>
        <w:spacing w:line="240" w:lineRule="auto"/>
        <w:ind w:left="993" w:hanging="426"/>
        <w:rPr>
          <w:szCs w:val="20"/>
        </w:rPr>
      </w:pPr>
      <w:bookmarkStart w:id="20" w:name="_Toc106798825"/>
      <w:bookmarkStart w:id="21" w:name="_Toc151043108"/>
      <w:bookmarkStart w:id="22" w:name="_Toc62035285"/>
      <w:bookmarkEnd w:id="10"/>
      <w:bookmarkEnd w:id="11"/>
      <w:bookmarkEnd w:id="12"/>
      <w:bookmarkEnd w:id="13"/>
      <w:bookmarkEnd w:id="14"/>
      <w:bookmarkEnd w:id="15"/>
      <w:bookmarkEnd w:id="16"/>
      <w:bookmarkEnd w:id="17"/>
      <w:r w:rsidRPr="005921E3">
        <w:rPr>
          <w:szCs w:val="20"/>
        </w:rPr>
        <w:lastRenderedPageBreak/>
        <w:t>Перечень координат характерных точек образуемых земельных участков</w:t>
      </w:r>
      <w:bookmarkEnd w:id="20"/>
      <w:bookmarkEnd w:id="21"/>
    </w:p>
    <w:p w:rsidR="00B15B5D" w:rsidRPr="005921E3" w:rsidRDefault="00B15B5D" w:rsidP="00B15B5D">
      <w:pPr>
        <w:pStyle w:val="ac"/>
        <w:spacing w:before="0" w:line="288" w:lineRule="auto"/>
        <w:ind w:firstLine="567"/>
        <w:rPr>
          <w:rFonts w:ascii="Times New Roman" w:hAnsi="Times New Roman"/>
          <w:sz w:val="24"/>
        </w:rPr>
      </w:pPr>
      <w:r w:rsidRPr="005921E3">
        <w:rPr>
          <w:rFonts w:ascii="Times New Roman" w:hAnsi="Times New Roman"/>
          <w:sz w:val="24"/>
        </w:rPr>
        <w:t xml:space="preserve">Перечень координат характерных точек образуемых земельных участков приведен ниже в </w:t>
      </w:r>
      <w:r w:rsidR="00DF4323" w:rsidRPr="005921E3">
        <w:rPr>
          <w:rFonts w:ascii="Times New Roman" w:hAnsi="Times New Roman"/>
          <w:sz w:val="24"/>
        </w:rPr>
        <w:fldChar w:fldCharType="begin"/>
      </w:r>
      <w:r w:rsidR="00DF4323" w:rsidRPr="005921E3">
        <w:rPr>
          <w:rFonts w:ascii="Times New Roman" w:hAnsi="Times New Roman"/>
          <w:sz w:val="24"/>
        </w:rPr>
        <w:instrText xml:space="preserve"> REF _Ref148087567 \h </w:instrText>
      </w:r>
      <w:r w:rsidR="00DF4323" w:rsidRPr="005921E3">
        <w:rPr>
          <w:rFonts w:ascii="Times New Roman" w:hAnsi="Times New Roman"/>
          <w:sz w:val="24"/>
        </w:rPr>
      </w:r>
      <w:r w:rsidR="00DF4323" w:rsidRPr="005921E3">
        <w:rPr>
          <w:rFonts w:ascii="Times New Roman" w:hAnsi="Times New Roman"/>
          <w:sz w:val="24"/>
        </w:rPr>
        <w:fldChar w:fldCharType="separate"/>
      </w:r>
      <w:r w:rsidR="004114E3" w:rsidRPr="005921E3">
        <w:rPr>
          <w:rFonts w:ascii="Times New Roman" w:hAnsi="Times New Roman"/>
          <w:b/>
        </w:rPr>
        <w:t xml:space="preserve">Таблица </w:t>
      </w:r>
      <w:r w:rsidR="004114E3">
        <w:rPr>
          <w:rFonts w:ascii="Times New Roman" w:hAnsi="Times New Roman"/>
          <w:b/>
          <w:noProof/>
        </w:rPr>
        <w:t>2.2</w:t>
      </w:r>
      <w:r w:rsidR="004114E3" w:rsidRPr="005921E3">
        <w:rPr>
          <w:rFonts w:ascii="Times New Roman" w:hAnsi="Times New Roman"/>
          <w:b/>
        </w:rPr>
        <w:t>.</w:t>
      </w:r>
      <w:r w:rsidR="004114E3">
        <w:rPr>
          <w:rFonts w:ascii="Times New Roman" w:hAnsi="Times New Roman"/>
          <w:b/>
          <w:noProof/>
        </w:rPr>
        <w:t>1</w:t>
      </w:r>
      <w:r w:rsidR="00DF4323" w:rsidRPr="005921E3">
        <w:rPr>
          <w:rFonts w:ascii="Times New Roman" w:hAnsi="Times New Roman"/>
          <w:sz w:val="24"/>
        </w:rPr>
        <w:fldChar w:fldCharType="end"/>
      </w:r>
    </w:p>
    <w:p w:rsidR="00B15B5D" w:rsidRDefault="00DF4323" w:rsidP="00206A8B">
      <w:pPr>
        <w:spacing w:before="120"/>
        <w:ind w:right="567"/>
        <w:rPr>
          <w:rFonts w:ascii="Times New Roman" w:hAnsi="Times New Roman"/>
          <w:szCs w:val="24"/>
          <w:lang w:val="ru-RU"/>
        </w:rPr>
      </w:pPr>
      <w:bookmarkStart w:id="23" w:name="_Ref148087567"/>
      <w:r w:rsidRPr="005921E3">
        <w:rPr>
          <w:rFonts w:ascii="Times New Roman" w:hAnsi="Times New Roman" w:cs="Times New Roman"/>
          <w:b/>
          <w:lang w:val="ru-RU"/>
        </w:rPr>
        <w:t xml:space="preserve">Таблица </w:t>
      </w:r>
      <w:r w:rsidRPr="005921E3">
        <w:rPr>
          <w:rFonts w:ascii="Times New Roman" w:hAnsi="Times New Roman" w:cs="Times New Roman"/>
          <w:b/>
          <w:lang w:val="ru-RU"/>
        </w:rPr>
        <w:fldChar w:fldCharType="begin"/>
      </w:r>
      <w:r w:rsidRPr="005921E3">
        <w:rPr>
          <w:rFonts w:ascii="Times New Roman" w:hAnsi="Times New Roman" w:cs="Times New Roman"/>
          <w:b/>
          <w:lang w:val="ru-RU"/>
        </w:rPr>
        <w:instrText xml:space="preserve"> STYLEREF 2 \s </w:instrText>
      </w:r>
      <w:r w:rsidRPr="005921E3">
        <w:rPr>
          <w:rFonts w:ascii="Times New Roman" w:hAnsi="Times New Roman" w:cs="Times New Roman"/>
          <w:b/>
          <w:lang w:val="ru-RU"/>
        </w:rPr>
        <w:fldChar w:fldCharType="separate"/>
      </w:r>
      <w:r w:rsidR="004114E3">
        <w:rPr>
          <w:rFonts w:ascii="Times New Roman" w:hAnsi="Times New Roman" w:cs="Times New Roman"/>
          <w:b/>
          <w:noProof/>
          <w:lang w:val="ru-RU"/>
        </w:rPr>
        <w:t>2.2</w:t>
      </w:r>
      <w:r w:rsidRPr="005921E3">
        <w:rPr>
          <w:rFonts w:ascii="Times New Roman" w:hAnsi="Times New Roman" w:cs="Times New Roman"/>
          <w:b/>
          <w:noProof/>
          <w:lang w:val="ru-RU"/>
        </w:rPr>
        <w:fldChar w:fldCharType="end"/>
      </w:r>
      <w:r w:rsidRPr="005921E3">
        <w:rPr>
          <w:rFonts w:ascii="Times New Roman" w:hAnsi="Times New Roman" w:cs="Times New Roman"/>
          <w:b/>
          <w:lang w:val="ru-RU"/>
        </w:rPr>
        <w:t>.</w:t>
      </w:r>
      <w:r w:rsidRPr="005921E3">
        <w:rPr>
          <w:rFonts w:ascii="Times New Roman" w:hAnsi="Times New Roman" w:cs="Times New Roman"/>
          <w:b/>
          <w:lang w:val="ru-RU"/>
        </w:rPr>
        <w:fldChar w:fldCharType="begin"/>
      </w:r>
      <w:r w:rsidRPr="005921E3">
        <w:rPr>
          <w:rFonts w:ascii="Times New Roman" w:hAnsi="Times New Roman" w:cs="Times New Roman"/>
          <w:b/>
          <w:lang w:val="ru-RU"/>
        </w:rPr>
        <w:instrText xml:space="preserve"> SEQ Таблица \* ARABIC \s 2 </w:instrText>
      </w:r>
      <w:r w:rsidRPr="005921E3">
        <w:rPr>
          <w:rFonts w:ascii="Times New Roman" w:hAnsi="Times New Roman" w:cs="Times New Roman"/>
          <w:b/>
          <w:lang w:val="ru-RU"/>
        </w:rPr>
        <w:fldChar w:fldCharType="separate"/>
      </w:r>
      <w:r w:rsidR="004114E3">
        <w:rPr>
          <w:rFonts w:ascii="Times New Roman" w:hAnsi="Times New Roman" w:cs="Times New Roman"/>
          <w:b/>
          <w:noProof/>
          <w:lang w:val="ru-RU"/>
        </w:rPr>
        <w:t>1</w:t>
      </w:r>
      <w:r w:rsidRPr="005921E3">
        <w:rPr>
          <w:rFonts w:ascii="Times New Roman" w:hAnsi="Times New Roman" w:cs="Times New Roman"/>
          <w:b/>
          <w:noProof/>
          <w:lang w:val="ru-RU"/>
        </w:rPr>
        <w:fldChar w:fldCharType="end"/>
      </w:r>
      <w:bookmarkEnd w:id="23"/>
      <w:r w:rsidRPr="005921E3">
        <w:rPr>
          <w:rFonts w:ascii="Times New Roman" w:hAnsi="Times New Roman" w:cs="Times New Roman"/>
          <w:b/>
          <w:lang w:val="ru-RU"/>
        </w:rPr>
        <w:t xml:space="preserve"> </w:t>
      </w:r>
      <w:r w:rsidR="00206A8B" w:rsidRPr="005921E3">
        <w:rPr>
          <w:rFonts w:ascii="Times New Roman" w:hAnsi="Times New Roman" w:cs="Times New Roman"/>
          <w:b/>
          <w:bCs/>
          <w:szCs w:val="24"/>
          <w:lang w:val="ru-RU"/>
        </w:rPr>
        <w:t xml:space="preserve">- </w:t>
      </w:r>
      <w:r w:rsidR="00206A8B" w:rsidRPr="005921E3">
        <w:rPr>
          <w:rFonts w:ascii="Times New Roman" w:hAnsi="Times New Roman"/>
          <w:szCs w:val="24"/>
          <w:lang w:val="ru-RU"/>
        </w:rPr>
        <w:t>Перечень координат характерных точек образуемых земельных участков</w:t>
      </w:r>
    </w:p>
    <w:tbl>
      <w:tblPr>
        <w:tblW w:w="97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80"/>
        <w:gridCol w:w="2920"/>
        <w:gridCol w:w="2920"/>
      </w:tblGrid>
      <w:tr w:rsidR="00F14DC9" w:rsidRPr="00F14DC9" w:rsidTr="00F14DC9">
        <w:trPr>
          <w:trHeight w:val="240"/>
        </w:trPr>
        <w:tc>
          <w:tcPr>
            <w:tcW w:w="64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63:31:0502003:311:ЗУ1</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3 600</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Собственность Димитриев Виктор Николаевич</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Площадка для эксплуатации скважины № 669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постоянный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2252387.00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483430.40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2252435.75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483465.38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2252470.74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483416.64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2252422.02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483381.65</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2252387.00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483430.40</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63:31:0000000:5650/чзу3</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1 554</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Площадка под строительство скважины № 669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временный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2252422.02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483381.65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2252440.22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483394.72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2252478.87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483422.47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2252484.70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483414.35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2252419.70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483367.70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2252413.88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483375.81</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2252422.02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483381.65</w:t>
            </w:r>
          </w:p>
        </w:tc>
      </w:tr>
      <w:tr w:rsidR="00F14DC9" w:rsidRPr="00F14DC9" w:rsidTr="00F14DC9">
        <w:trPr>
          <w:trHeight w:val="240"/>
        </w:trPr>
        <w:tc>
          <w:tcPr>
            <w:tcW w:w="640" w:type="dxa"/>
            <w:vMerge w:val="restart"/>
            <w:tcBorders>
              <w:top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2252370.45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483436.40</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2252370.96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483436.80</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2252378.81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483443.15</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2252381.67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483444.87</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2252384.98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483445.65</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2252388.49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483445.45</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2252400.90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483444.30</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2252402.55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483444.03</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2252403.80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483446.83</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2252406.72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483444.55</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2252387.00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483430.40</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2252387.01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483430.39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2252378.88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483424.56</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2252370.45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483436.40</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2252443.88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483471.21</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2252435.76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483465.38</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2252435.76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483465.37</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2252435.75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483465.38</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2252415.24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483450.66</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2252406.38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483452.57</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2252407.60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483455.41</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2252405.06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483455.66</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2252406.14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483456.44</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2252438.04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483479.33</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2252443.88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483471.21</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2252423.82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483462.22</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2252423.82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483461.22</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2252422.82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483461.22</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2252422.82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483462.22</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2252423.82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483462.22</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483458.95</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483457.95</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2252421.03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483457.95</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2252421.03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483458.95</w:t>
            </w:r>
          </w:p>
        </w:tc>
      </w:tr>
      <w:tr w:rsidR="00F14DC9" w:rsidRPr="00F14DC9" w:rsidTr="00F14DC9">
        <w:trPr>
          <w:trHeight w:val="240"/>
        </w:trPr>
        <w:tc>
          <w:tcPr>
            <w:tcW w:w="64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483458.95</w:t>
            </w:r>
          </w:p>
        </w:tc>
      </w:tr>
      <w:tr w:rsidR="00F14DC9" w:rsidRPr="00F14DC9" w:rsidTr="00F14DC9">
        <w:trPr>
          <w:trHeight w:val="240"/>
        </w:trPr>
        <w:tc>
          <w:tcPr>
            <w:tcW w:w="64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63:31:0502003:312/чзу2</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600</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Собственность Димитриев Виктор Николаевич</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Площадка под строительство скважины № 669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временный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483465.38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2252435.76</w:t>
            </w:r>
          </w:p>
        </w:tc>
      </w:tr>
      <w:tr w:rsidR="00F14DC9" w:rsidRPr="00F14DC9" w:rsidTr="00F14DC9">
        <w:trPr>
          <w:trHeight w:val="240"/>
        </w:trPr>
        <w:tc>
          <w:tcPr>
            <w:tcW w:w="64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483471.21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2252443.88</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483422.47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2252478.87</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483416.64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2252470.74</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483465.38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2252435.76</w:t>
            </w:r>
          </w:p>
        </w:tc>
      </w:tr>
      <w:tr w:rsidR="00F14DC9" w:rsidRPr="00F14DC9" w:rsidTr="00F14DC9">
        <w:trPr>
          <w:trHeight w:val="240"/>
        </w:trPr>
        <w:tc>
          <w:tcPr>
            <w:tcW w:w="64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63:31:0502003:310/чзу1</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600</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Собственность Димитриев Виктор Николаевич</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Площадка под строительство скважины № 669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временный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300"/>
        </w:trPr>
        <w:tc>
          <w:tcPr>
            <w:tcW w:w="640" w:type="dxa"/>
            <w:tcBorders>
              <w:top w:val="single" w:sz="4" w:space="0" w:color="auto"/>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483424.56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2252378.88</w:t>
            </w:r>
          </w:p>
        </w:tc>
      </w:tr>
      <w:tr w:rsidR="00F14DC9" w:rsidRPr="00F14DC9" w:rsidTr="00F14DC9">
        <w:trPr>
          <w:trHeight w:val="30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483430.39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2252387.01</w:t>
            </w:r>
          </w:p>
        </w:tc>
      </w:tr>
      <w:tr w:rsidR="00F14DC9" w:rsidRPr="00F14DC9" w:rsidTr="00F14DC9">
        <w:trPr>
          <w:trHeight w:val="30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483381.65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2252421.99</w:t>
            </w:r>
          </w:p>
        </w:tc>
      </w:tr>
      <w:tr w:rsidR="00F14DC9" w:rsidRPr="00F14DC9" w:rsidTr="00F14DC9">
        <w:trPr>
          <w:trHeight w:val="30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483375.81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2252413.88</w:t>
            </w:r>
          </w:p>
        </w:tc>
      </w:tr>
      <w:tr w:rsidR="00F14DC9" w:rsidRPr="00F14DC9" w:rsidTr="00F14DC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483424.56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2252378.88</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63:31:0000000:5650:ЗУ2</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1 276</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Подъездной путь к скважине № 669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постоянный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483452.57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2252406.38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483455.41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2252407.60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483458.24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2252379.30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483457.88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2252378.06</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483429.77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2252342.38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483428.03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2252338.91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483427.60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2252333.33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483430.19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2252327.03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483436.04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2252321.80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483419.89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2252324.56</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483409.48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2252326.80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483397.77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2252330.76</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483404.00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2252332.82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483409.16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2252336.13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483410.86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2252338.18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483410.88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2252338.21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483412.29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2252340.10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483417.61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2252346.88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483430.05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2252362.32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483436.80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2252370.96</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483443.15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2252378.81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483444.87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2252381.67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483445.65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2252384.98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483445.45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2252388.49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483444.30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2252400.90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483444.03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2252402.55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483446.83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2252403.80</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483452.57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2252406.38</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63:31:0000000:5650:ЗУ1</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47</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Площадка для обустройства скважины № 669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постоянный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483450.66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2252415.24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483444.55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2252406.72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483446.83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2252403.80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483452.57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2252406.38</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483450.66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2252415.24</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63:31:0000000:5650/чзу1</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405</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Трасса кабельных линий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временный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483455.22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2252374.69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483450.51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2252368.71</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483461.14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2252360.89</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lastRenderedPageBreak/>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483476.23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2252349.68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483476.22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2252349.66</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483475.26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2252348.36</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483480.79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2252344.23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483482.11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2252345.80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483484.71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2252343.94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483480.85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2252338.09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483484.14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2252335.75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483492.72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2252347.77</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483455.22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2252374.69</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63:31:0000000:5650:ЗУ6</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663</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4114E3"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Подъездной путь к площадке КТП</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постоянный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483466.64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2252348.60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483473.38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2252343.61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483472.74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2252342.68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483480.36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2252337.34</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483480.85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2252338.09</w:t>
            </w:r>
          </w:p>
        </w:tc>
      </w:tr>
      <w:tr w:rsidR="00F14DC9" w:rsidRPr="00F14DC9" w:rsidTr="00F14DC9">
        <w:trPr>
          <w:trHeight w:val="24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483485.78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2252334.58</w:t>
            </w:r>
          </w:p>
        </w:tc>
      </w:tr>
      <w:tr w:rsidR="00F14DC9" w:rsidRPr="00F14DC9" w:rsidTr="00F14DC9">
        <w:trPr>
          <w:trHeight w:val="240"/>
        </w:trPr>
        <w:tc>
          <w:tcPr>
            <w:tcW w:w="640" w:type="dxa"/>
            <w:vMerge/>
            <w:tcBorders>
              <w:top w:val="nil"/>
              <w:left w:val="single" w:sz="4" w:space="0" w:color="auto"/>
              <w:bottom w:val="single" w:sz="4" w:space="0" w:color="auto"/>
              <w:right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483482.07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2252329.74</w:t>
            </w:r>
          </w:p>
        </w:tc>
      </w:tr>
      <w:tr w:rsidR="00F14DC9" w:rsidRPr="00F14DC9" w:rsidTr="00F14DC9">
        <w:trPr>
          <w:trHeight w:val="240"/>
        </w:trPr>
        <w:tc>
          <w:tcPr>
            <w:tcW w:w="640" w:type="dxa"/>
            <w:vMerge/>
            <w:tcBorders>
              <w:top w:val="nil"/>
              <w:left w:val="single" w:sz="4" w:space="0" w:color="auto"/>
              <w:bottom w:val="single" w:sz="4" w:space="0" w:color="auto"/>
              <w:right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483482.10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2252327.85</w:t>
            </w:r>
          </w:p>
        </w:tc>
      </w:tr>
      <w:tr w:rsidR="00F14DC9" w:rsidRPr="00F14DC9" w:rsidTr="00F14DC9">
        <w:trPr>
          <w:trHeight w:val="240"/>
        </w:trPr>
        <w:tc>
          <w:tcPr>
            <w:tcW w:w="640" w:type="dxa"/>
            <w:vMerge/>
            <w:tcBorders>
              <w:top w:val="nil"/>
              <w:left w:val="single" w:sz="4" w:space="0" w:color="auto"/>
              <w:bottom w:val="single" w:sz="4" w:space="0" w:color="auto"/>
              <w:right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483482.87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2252325.75</w:t>
            </w:r>
          </w:p>
        </w:tc>
      </w:tr>
      <w:tr w:rsidR="00F14DC9" w:rsidRPr="00F14DC9" w:rsidTr="00F14DC9">
        <w:trPr>
          <w:trHeight w:val="240"/>
        </w:trPr>
        <w:tc>
          <w:tcPr>
            <w:tcW w:w="640" w:type="dxa"/>
            <w:vMerge/>
            <w:tcBorders>
              <w:top w:val="nil"/>
              <w:left w:val="single" w:sz="4" w:space="0" w:color="auto"/>
              <w:bottom w:val="single" w:sz="4" w:space="0" w:color="auto"/>
              <w:right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483485.05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2252323.40</w:t>
            </w:r>
          </w:p>
        </w:tc>
      </w:tr>
      <w:tr w:rsidR="00F14DC9" w:rsidRPr="00F14DC9" w:rsidTr="00F14DC9">
        <w:trPr>
          <w:trHeight w:val="240"/>
        </w:trPr>
        <w:tc>
          <w:tcPr>
            <w:tcW w:w="640" w:type="dxa"/>
            <w:vMerge/>
            <w:tcBorders>
              <w:top w:val="nil"/>
              <w:left w:val="single" w:sz="4" w:space="0" w:color="auto"/>
              <w:bottom w:val="single" w:sz="4" w:space="0" w:color="auto"/>
              <w:right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483455.62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2252318.04</w:t>
            </w:r>
          </w:p>
        </w:tc>
      </w:tr>
      <w:tr w:rsidR="00F14DC9" w:rsidRPr="00F14DC9" w:rsidTr="00F14DC9">
        <w:trPr>
          <w:trHeight w:val="240"/>
        </w:trPr>
        <w:tc>
          <w:tcPr>
            <w:tcW w:w="640" w:type="dxa"/>
            <w:vMerge/>
            <w:tcBorders>
              <w:top w:val="nil"/>
              <w:left w:val="single" w:sz="4" w:space="0" w:color="auto"/>
              <w:bottom w:val="single" w:sz="4" w:space="0" w:color="auto"/>
              <w:right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483441.79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2252320.75</w:t>
            </w:r>
          </w:p>
        </w:tc>
      </w:tr>
      <w:tr w:rsidR="00F14DC9" w:rsidRPr="00F14DC9" w:rsidTr="00F14DC9">
        <w:trPr>
          <w:trHeight w:val="240"/>
        </w:trPr>
        <w:tc>
          <w:tcPr>
            <w:tcW w:w="640" w:type="dxa"/>
            <w:vMerge/>
            <w:tcBorders>
              <w:top w:val="nil"/>
              <w:left w:val="single" w:sz="4" w:space="0" w:color="auto"/>
              <w:bottom w:val="single" w:sz="4" w:space="0" w:color="auto"/>
              <w:right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483446.95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2252323.18</w:t>
            </w:r>
          </w:p>
        </w:tc>
      </w:tr>
      <w:tr w:rsidR="00F14DC9" w:rsidRPr="00F14DC9" w:rsidTr="00F14DC9">
        <w:trPr>
          <w:trHeight w:val="240"/>
        </w:trPr>
        <w:tc>
          <w:tcPr>
            <w:tcW w:w="640" w:type="dxa"/>
            <w:vMerge/>
            <w:tcBorders>
              <w:top w:val="nil"/>
              <w:left w:val="single" w:sz="4" w:space="0" w:color="auto"/>
              <w:bottom w:val="single" w:sz="4" w:space="0" w:color="auto"/>
              <w:right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483450.95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2252326.48</w:t>
            </w:r>
          </w:p>
        </w:tc>
      </w:tr>
      <w:tr w:rsidR="00F14DC9" w:rsidRPr="00F14DC9" w:rsidTr="00F14DC9">
        <w:trPr>
          <w:trHeight w:val="240"/>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483453.52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2252329.75</w:t>
            </w:r>
          </w:p>
        </w:tc>
      </w:tr>
      <w:tr w:rsidR="00F14DC9" w:rsidRPr="00F14DC9" w:rsidTr="00F14DC9">
        <w:trPr>
          <w:trHeight w:val="240"/>
        </w:trPr>
        <w:tc>
          <w:tcPr>
            <w:tcW w:w="640" w:type="dxa"/>
            <w:vMerge/>
            <w:tcBorders>
              <w:top w:val="nil"/>
              <w:left w:val="single" w:sz="4" w:space="0" w:color="auto"/>
              <w:bottom w:val="single" w:sz="4" w:space="0" w:color="auto"/>
              <w:right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483456.56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2252334.19</w:t>
            </w:r>
          </w:p>
        </w:tc>
      </w:tr>
      <w:tr w:rsidR="00F14DC9" w:rsidRPr="00F14DC9" w:rsidTr="00F14DC9">
        <w:trPr>
          <w:trHeight w:val="240"/>
        </w:trPr>
        <w:tc>
          <w:tcPr>
            <w:tcW w:w="640" w:type="dxa"/>
            <w:vMerge/>
            <w:tcBorders>
              <w:top w:val="nil"/>
              <w:left w:val="single" w:sz="4" w:space="0" w:color="auto"/>
              <w:bottom w:val="single" w:sz="4" w:space="0" w:color="auto"/>
              <w:right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483466.64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2252348.60</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63:31:0000000:5650/чзу4</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1 028</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4114E3"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Площадка под ВЗиС и стоянку спецтехники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временный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483441.79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2252320.75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483446.95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2252323.18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483450.95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2252326.48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483453.52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2252329.75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483456.56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2252334.19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483465.77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2252347.35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483456.17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2252354.29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483461.14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2252360.89</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483451.97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2252367.58</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lastRenderedPageBreak/>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483450.51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2252368.71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483429.77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2252342.38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483428.03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2252338.91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483427.60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2252333.33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jc w:val="center"/>
              <w:rPr>
                <w:rFonts w:ascii="Calibri" w:eastAsia="Times New Roman" w:hAnsi="Calibri" w:cs="Times New Roman"/>
                <w:lang w:val="ru-RU" w:eastAsia="ru-RU"/>
              </w:rPr>
            </w:pPr>
            <w:r w:rsidRPr="00F14DC9">
              <w:rPr>
                <w:rFonts w:ascii="Calibri" w:eastAsia="Times New Roman" w:hAnsi="Calibri" w:cs="Times New Roman"/>
                <w:lang w:val="ru-RU" w:eastAsia="ru-RU"/>
              </w:rPr>
              <w:t> </w:t>
            </w:r>
          </w:p>
        </w:tc>
        <w:tc>
          <w:tcPr>
            <w:tcW w:w="3280" w:type="dxa"/>
            <w:tcBorders>
              <w:lef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483430.19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2252327.03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483436.04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2252321.80</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483441.79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2252320.75</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63:31:0000000:5650:ЗУ4</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Площадка КТП</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постоянный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483480.36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2252337.34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483480.85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2252338.09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483484.71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2252343.94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483482.11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2252345.80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483480.79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2252344.23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483473.42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2252349.73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483470.54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2252345.71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483473.38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2252343.61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483472.74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2252342.68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91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483480.36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2252337.34</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63:31:0000000:5650:ЗУ5</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28</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Опоры ЛЭП</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постоянный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483466.63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2252353.09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483471.41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2252349.48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483470.06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2252347.68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483465.26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2252351.30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483466.63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2252353.09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483459.79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2252358.04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483464.98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2252354.17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483463.63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2252352.37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483458.39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2252356.32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483459.79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2252358.04</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63:31:0000000:5650/чзу2</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104</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Трасса ВЛ-6 кВ</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временный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483465.77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2252347.35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483466.64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2252348.60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483470.54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2252345.71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483473.42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2252349.73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483475.26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2252348.36</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483476.23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2252349.68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483461.14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2252360.89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483456.17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2252354.29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483465.77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2252347.35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483463.63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2252352.37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483464.98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2252354.17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483459.79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2252358.04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483458.39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2252356.32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483463.63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2252352.37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483470.06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2252347.68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483471.41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2252349.48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108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483466.63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2252353.09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483465.26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2252351.30</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483470.06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2252347.68</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63:31:0000000:5650/чзу6</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72</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Подъездной путь к скважине № 669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временный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483456.89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2252373.49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483460.21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2252378.01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483458.17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2252398.83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483461.03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2252402.57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483456.44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2252406.14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483455.66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2252405.06</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483458.24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2252379.30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50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483457.88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2252378.06</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483455.22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2252374.69</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483456.89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2252373.49</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63:31:0000000:5650/чзу5</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2 913</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4114E3"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Трасса выкидного трубопровода от скважины № 669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временный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483549.84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2252433.15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483554.26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2252438.83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483553.02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2252439.92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483546.23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2252444.55</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483539.87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2252448.88</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lastRenderedPageBreak/>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483536.71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2252451.04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483534.43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2252452.43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483517.52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2252430.72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483481.76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2252458.58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483471.21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2252443.88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483471.20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2252443.88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483479.33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2252438.04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483456.44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2252406.14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483461.03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2252402.57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483481.07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2252428.70</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483515.07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2252402.21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483519.05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2252410.27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483527.27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2252421.05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483536.34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2252427.16</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483545.89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2252428.09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483549.84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2252433.15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483479.13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2252447.41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483478.13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2252447.41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483478.13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2252446.41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483479.13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2252446.41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483479.13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2252447.41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483519.89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2252416.41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483518.89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2252416.41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483518.89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2252415.41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483519.89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2252415.41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483519.89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2252416.41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483557.96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2252443.58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483568.08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2252456.57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483556.87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2252484.23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483552.43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2252487.69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483537.69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2252468.75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483540.64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2252460.39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483538.15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2252457.19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483539.95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2252456.09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483541.44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2252455.08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483549.71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2252449.44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483556.70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2252444.67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483557.96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2252443.58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483546.95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2252475.54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483545.95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2252475.54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483545.95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2252474.54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483546.95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2252474.54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483546.95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2252475.54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483553.19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2252459.09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483552.19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2252459.09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483552.19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2252458.09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483553.19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2252458.09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483553.19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2252459.09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483550.21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2252466.51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483549.21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2252466.51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483549.21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2252465.51</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483550.21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2252465.51</w:t>
            </w:r>
          </w:p>
        </w:tc>
      </w:tr>
      <w:tr w:rsidR="00F14DC9" w:rsidRPr="00F14DC9" w:rsidTr="00F14DC9">
        <w:trPr>
          <w:trHeight w:val="240"/>
        </w:trPr>
        <w:tc>
          <w:tcPr>
            <w:tcW w:w="640" w:type="dxa"/>
            <w:tcBorders>
              <w:top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lastRenderedPageBreak/>
              <w:t> </w:t>
            </w:r>
          </w:p>
        </w:tc>
        <w:tc>
          <w:tcPr>
            <w:tcW w:w="328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483550.21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2252466.51</w:t>
            </w:r>
          </w:p>
        </w:tc>
      </w:tr>
      <w:tr w:rsidR="00F14DC9" w:rsidRPr="00F14DC9" w:rsidTr="00F14DC9">
        <w:trPr>
          <w:trHeight w:val="240"/>
        </w:trPr>
        <w:tc>
          <w:tcPr>
            <w:tcW w:w="64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63:31:0502003:ЗУ1</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395</w:t>
            </w:r>
          </w:p>
        </w:tc>
      </w:tr>
      <w:tr w:rsidR="00F14DC9" w:rsidRPr="004114E3"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Администрация Сергиевского района, земли неразграниченной государственной собственности</w:t>
            </w:r>
          </w:p>
        </w:tc>
      </w:tr>
      <w:tr w:rsidR="00F14DC9" w:rsidRPr="004114E3"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Трасса выкидного трубопровода от скважины № 669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временный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483549.71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2252449.44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483546.23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2252444.55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483553.02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2252439.92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483554.26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2252438.83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483557.96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2252443.58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483556.70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2252444.67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483549.71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2252449.44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483545.89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2252428.09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483536.34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2252427.16</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483527.27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2252421.05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483519.05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2252410.27</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483515.07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2252402.21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483521.70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2252397.04</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483545.89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2252428.09</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63:31:0502003:309/чзу1</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84</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"ННК-Самаранефтегаз"</w:t>
            </w:r>
          </w:p>
        </w:tc>
      </w:tr>
      <w:tr w:rsidR="00F14DC9" w:rsidRPr="004114E3"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Трасса выкидного трубопровода от скважины № 669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временный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трубопроводный транспорт</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483546.23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2252444.55</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483549.71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2252449.44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483541.44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2252455.08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483539.95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2252456.09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483538.15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2252457.19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483534.43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2252452.43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483536.71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2252451.04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483539.87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2252448.88</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125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483546.23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2252444.55</w:t>
            </w:r>
          </w:p>
        </w:tc>
      </w:tr>
      <w:tr w:rsidR="00F14DC9" w:rsidRPr="00F14DC9" w:rsidTr="00F14DC9">
        <w:trPr>
          <w:trHeight w:val="240"/>
        </w:trPr>
        <w:tc>
          <w:tcPr>
            <w:tcW w:w="640" w:type="dxa"/>
            <w:vMerge w:val="restart"/>
            <w:tcBorders>
              <w:top w:val="single" w:sz="4" w:space="0" w:color="auto"/>
            </w:tcBorders>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63:31:0502003:312/чзу1</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119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Собственность Димитриев Виктор Николаевич</w:t>
            </w:r>
          </w:p>
        </w:tc>
      </w:tr>
      <w:tr w:rsidR="00F14DC9" w:rsidRPr="004114E3"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Трасса выкидного трубопровода от скважины № 669</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временный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483471.21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2252443.88</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483481.76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2252458.58</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483476.89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2252462.38</w:t>
            </w:r>
          </w:p>
        </w:tc>
      </w:tr>
      <w:tr w:rsidR="00F14DC9" w:rsidRPr="00F14DC9" w:rsidTr="00F14DC9">
        <w:trPr>
          <w:trHeight w:val="240"/>
        </w:trPr>
        <w:tc>
          <w:tcPr>
            <w:tcW w:w="640" w:type="dxa"/>
            <w:tcBorders>
              <w:top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lastRenderedPageBreak/>
              <w:t> </w:t>
            </w:r>
          </w:p>
        </w:tc>
        <w:tc>
          <w:tcPr>
            <w:tcW w:w="328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483465.61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2252447.90</w:t>
            </w:r>
          </w:p>
        </w:tc>
      </w:tr>
      <w:tr w:rsidR="00F14DC9" w:rsidRPr="00F14DC9" w:rsidTr="00F14DC9">
        <w:trPr>
          <w:trHeight w:val="240"/>
        </w:trPr>
        <w:tc>
          <w:tcPr>
            <w:tcW w:w="640" w:type="dxa"/>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483471.21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2252443.88</w:t>
            </w:r>
          </w:p>
        </w:tc>
      </w:tr>
      <w:tr w:rsidR="00F14DC9" w:rsidRPr="00F14DC9" w:rsidTr="00F14DC9">
        <w:trPr>
          <w:trHeight w:val="240"/>
        </w:trPr>
        <w:tc>
          <w:tcPr>
            <w:tcW w:w="64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18</w:t>
            </w: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Условный номер земельного участка:</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63:31:0000000:5650:ЗУ3</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xml:space="preserve">Площадь, кв.м: </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7</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Собственник (правообладатель):</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ООО Агрокомплекс "Конезавод "Самарский"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Назначение: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Опознавательные знаки и КИП</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Вид аренды:</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постоянный</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Категория земель:</w:t>
            </w:r>
          </w:p>
        </w:tc>
        <w:tc>
          <w:tcPr>
            <w:tcW w:w="5840" w:type="dxa"/>
            <w:gridSpan w:val="2"/>
            <w:shd w:val="clear" w:color="auto" w:fill="auto"/>
            <w:noWrap/>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Земли с/х назначения</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shd w:val="clear" w:color="auto" w:fill="auto"/>
            <w:noWrap/>
            <w:vAlign w:val="bottom"/>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Разрешенное использование:</w:t>
            </w:r>
          </w:p>
        </w:tc>
        <w:tc>
          <w:tcPr>
            <w:tcW w:w="5840" w:type="dxa"/>
            <w:gridSpan w:val="2"/>
            <w:shd w:val="clear" w:color="auto" w:fill="auto"/>
            <w:vAlign w:val="center"/>
            <w:hideMark/>
          </w:tcPr>
          <w:p w:rsidR="00F14DC9" w:rsidRPr="00F14DC9" w:rsidRDefault="00F14DC9" w:rsidP="00F14DC9">
            <w:pPr>
              <w:widowControl/>
              <w:ind w:firstLineChars="100" w:firstLine="180"/>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Для ведения сельскохозяйственной деятельности</w:t>
            </w:r>
          </w:p>
        </w:tc>
      </w:tr>
      <w:tr w:rsidR="00F14DC9" w:rsidRPr="00F14DC9" w:rsidTr="00F14DC9">
        <w:trPr>
          <w:trHeight w:val="240"/>
        </w:trPr>
        <w:tc>
          <w:tcPr>
            <w:tcW w:w="64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restart"/>
            <w:shd w:val="clear" w:color="auto" w:fill="auto"/>
            <w:noWrap/>
            <w:vAlign w:val="center"/>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Обозначение характерных точек границ</w:t>
            </w:r>
          </w:p>
        </w:tc>
        <w:tc>
          <w:tcPr>
            <w:tcW w:w="5840" w:type="dxa"/>
            <w:gridSpan w:val="2"/>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Координаты, м</w:t>
            </w:r>
          </w:p>
        </w:tc>
      </w:tr>
      <w:tr w:rsidR="00F14DC9" w:rsidRPr="00F14DC9" w:rsidTr="00F14DC9">
        <w:trPr>
          <w:trHeight w:val="240"/>
        </w:trPr>
        <w:tc>
          <w:tcPr>
            <w:tcW w:w="640" w:type="dxa"/>
            <w:vMerge/>
            <w:tcBorders>
              <w:bottom w:val="single" w:sz="4" w:space="0" w:color="auto"/>
            </w:tcBorders>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3280" w:type="dxa"/>
            <w:vMerge/>
            <w:vAlign w:val="center"/>
            <w:hideMark/>
          </w:tcPr>
          <w:p w:rsidR="00F14DC9" w:rsidRPr="00F14DC9" w:rsidRDefault="00F14DC9" w:rsidP="00F14DC9">
            <w:pPr>
              <w:widowControl/>
              <w:rPr>
                <w:rFonts w:ascii="Times New Roman" w:eastAsia="Times New Roman" w:hAnsi="Times New Roman" w:cs="Times New Roman"/>
                <w:sz w:val="18"/>
                <w:szCs w:val="18"/>
                <w:lang w:val="ru-RU" w:eastAsia="ru-RU"/>
              </w:rPr>
            </w:pP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X</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Y</w:t>
            </w:r>
          </w:p>
        </w:tc>
      </w:tr>
      <w:tr w:rsidR="00F14DC9" w:rsidRPr="00F14DC9" w:rsidTr="00F14DC9">
        <w:trPr>
          <w:trHeight w:val="2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483519.89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2252416.41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483519.89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2252415.41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483518.89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2252415.41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483518.89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2252416.41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483519.89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2252416.41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483458.95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2252422.03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483458.95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2252421.03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483457.95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2252421.03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483457.95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2252422.03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483458.95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2252422.03</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483462.22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2252423.82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483462.22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2252422.82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483461.22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2252422.82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180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483461.22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2252423.82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177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483462.22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2252423.82</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483479.13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2252447.41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483479.13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2252446.41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483478.13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2252446.41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140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483478.13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2252447.41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139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483479.13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2252447.41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483553.19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2252459.09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483553.19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2252458.09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164</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483552.19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2252458.09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163</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483552.19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2252459.09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162</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483553.19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2252459.09</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483550.21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2252466.51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483550.21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2252465.51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483549.21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2252465.51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167</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483549.21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2252466.51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166</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483550.21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2252466.51</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483546.95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2252475.54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161</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483546.95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2252474.54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160</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483545.95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2252474.54</w:t>
            </w:r>
          </w:p>
        </w:tc>
      </w:tr>
      <w:tr w:rsidR="00F14DC9" w:rsidRPr="00F14DC9" w:rsidTr="00F14DC9">
        <w:trPr>
          <w:trHeight w:val="240"/>
        </w:trPr>
        <w:tc>
          <w:tcPr>
            <w:tcW w:w="640" w:type="dxa"/>
            <w:tcBorders>
              <w:top w:val="nil"/>
              <w:left w:val="single" w:sz="4" w:space="0" w:color="auto"/>
              <w:bottom w:val="nil"/>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159</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483545.95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2252475.54</w:t>
            </w:r>
          </w:p>
        </w:tc>
      </w:tr>
      <w:tr w:rsidR="00F14DC9" w:rsidRPr="00F14DC9" w:rsidTr="00F14DC9">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DC9" w:rsidRPr="00F14DC9" w:rsidRDefault="00F14DC9" w:rsidP="00F14DC9">
            <w:pPr>
              <w:widowControl/>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 </w:t>
            </w:r>
          </w:p>
        </w:tc>
        <w:tc>
          <w:tcPr>
            <w:tcW w:w="3280" w:type="dxa"/>
            <w:tcBorders>
              <w:left w:val="single" w:sz="4" w:space="0" w:color="auto"/>
            </w:tcBorders>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158</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483546.95</w:t>
            </w:r>
          </w:p>
        </w:tc>
        <w:tc>
          <w:tcPr>
            <w:tcW w:w="2920" w:type="dxa"/>
            <w:shd w:val="clear" w:color="auto" w:fill="auto"/>
            <w:noWrap/>
            <w:vAlign w:val="bottom"/>
            <w:hideMark/>
          </w:tcPr>
          <w:p w:rsidR="00F14DC9" w:rsidRPr="00F14DC9" w:rsidRDefault="00F14DC9" w:rsidP="00F14DC9">
            <w:pPr>
              <w:widowControl/>
              <w:jc w:val="center"/>
              <w:rPr>
                <w:rFonts w:ascii="Times New Roman" w:eastAsia="Times New Roman" w:hAnsi="Times New Roman" w:cs="Times New Roman"/>
                <w:sz w:val="18"/>
                <w:szCs w:val="18"/>
                <w:lang w:val="ru-RU" w:eastAsia="ru-RU"/>
              </w:rPr>
            </w:pPr>
            <w:r w:rsidRPr="00F14DC9">
              <w:rPr>
                <w:rFonts w:ascii="Times New Roman" w:eastAsia="Times New Roman" w:hAnsi="Times New Roman" w:cs="Times New Roman"/>
                <w:sz w:val="18"/>
                <w:szCs w:val="18"/>
                <w:lang w:val="ru-RU" w:eastAsia="ru-RU"/>
              </w:rPr>
              <w:t>2252475.54</w:t>
            </w:r>
          </w:p>
        </w:tc>
      </w:tr>
    </w:tbl>
    <w:p w:rsidR="00DD5CF1" w:rsidRPr="005921E3" w:rsidRDefault="00DD5CF1" w:rsidP="00206A8B">
      <w:pPr>
        <w:spacing w:before="120"/>
        <w:ind w:right="567"/>
        <w:rPr>
          <w:rFonts w:ascii="Times New Roman" w:hAnsi="Times New Roman" w:cs="Times New Roman"/>
          <w:b/>
          <w:bCs/>
          <w:szCs w:val="24"/>
          <w:lang w:val="ru-RU"/>
        </w:rPr>
      </w:pPr>
    </w:p>
    <w:p w:rsidR="00B15B5D" w:rsidRPr="005921E3" w:rsidRDefault="00B15B5D" w:rsidP="00B15B5D">
      <w:pPr>
        <w:pStyle w:val="2"/>
        <w:numPr>
          <w:ilvl w:val="1"/>
          <w:numId w:val="12"/>
        </w:numPr>
        <w:spacing w:line="240" w:lineRule="auto"/>
        <w:ind w:left="993" w:hanging="426"/>
        <w:rPr>
          <w:szCs w:val="20"/>
        </w:rPr>
      </w:pPr>
      <w:bookmarkStart w:id="24" w:name="_Toc497394666"/>
      <w:bookmarkStart w:id="25" w:name="_Toc497397572"/>
      <w:bookmarkStart w:id="26" w:name="_Toc497397616"/>
      <w:bookmarkStart w:id="27" w:name="_Toc498699054"/>
      <w:bookmarkStart w:id="28" w:name="_Toc62031767"/>
      <w:bookmarkStart w:id="29" w:name="_Toc62035309"/>
      <w:bookmarkStart w:id="30" w:name="_Toc62035348"/>
      <w:bookmarkStart w:id="31" w:name="_Toc62035369"/>
      <w:bookmarkStart w:id="32" w:name="_Toc79652283"/>
      <w:bookmarkStart w:id="33" w:name="_Toc151043109"/>
      <w:r w:rsidRPr="005921E3">
        <w:rPr>
          <w:szCs w:val="20"/>
        </w:rPr>
        <w:lastRenderedPageBreak/>
        <w:t>Сведения о границах территории, применительно к которой осуществляется подготовка проекта межевания</w:t>
      </w:r>
      <w:bookmarkEnd w:id="24"/>
      <w:bookmarkEnd w:id="25"/>
      <w:bookmarkEnd w:id="26"/>
      <w:bookmarkEnd w:id="27"/>
      <w:bookmarkEnd w:id="28"/>
      <w:bookmarkEnd w:id="29"/>
      <w:bookmarkEnd w:id="30"/>
      <w:bookmarkEnd w:id="31"/>
      <w:bookmarkEnd w:id="32"/>
      <w:bookmarkEnd w:id="33"/>
    </w:p>
    <w:p w:rsidR="00B15B5D" w:rsidRPr="005921E3" w:rsidRDefault="00B15B5D" w:rsidP="00EE168E">
      <w:pPr>
        <w:pStyle w:val="ac"/>
        <w:spacing w:before="0" w:line="288" w:lineRule="auto"/>
        <w:ind w:firstLine="567"/>
        <w:rPr>
          <w:rFonts w:ascii="Times New Roman" w:hAnsi="Times New Roman"/>
          <w:sz w:val="24"/>
        </w:rPr>
      </w:pPr>
      <w:r w:rsidRPr="005921E3">
        <w:rPr>
          <w:rFonts w:ascii="Times New Roman" w:hAnsi="Times New Roman"/>
          <w:sz w:val="24"/>
        </w:rPr>
        <w:t>Разработка проекта межевания предусмотрена с учетом фактически сложившихся на проектируемой территории имущественных комплексов объектов недвижимости и обеспечения условий эксплуатации объектов, с учетом сохранения ранее образованных земельных участков, зарегистрированных в ГКН.</w:t>
      </w:r>
    </w:p>
    <w:p w:rsidR="00B15B5D" w:rsidRPr="005921E3" w:rsidRDefault="00B15B5D" w:rsidP="00EE168E">
      <w:pPr>
        <w:pStyle w:val="ac"/>
        <w:spacing w:before="0" w:line="288" w:lineRule="auto"/>
        <w:ind w:firstLine="567"/>
        <w:rPr>
          <w:rFonts w:ascii="Times New Roman" w:hAnsi="Times New Roman"/>
          <w:sz w:val="24"/>
        </w:rPr>
      </w:pPr>
      <w:r w:rsidRPr="005921E3">
        <w:rPr>
          <w:rFonts w:ascii="Times New Roman" w:hAnsi="Times New Roman"/>
          <w:sz w:val="24"/>
        </w:rPr>
        <w:t>В соответствии со статьей 11.3. ЗК РФ (действующая редакция от 08.03.2015)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проектом межевания территории, утвержденным в соответствии с Градостроительным кодексом Российской Федерации.</w:t>
      </w:r>
    </w:p>
    <w:p w:rsidR="00B15B5D" w:rsidRPr="005921E3" w:rsidRDefault="00B15B5D" w:rsidP="00EE168E">
      <w:pPr>
        <w:pStyle w:val="ac"/>
        <w:spacing w:before="0" w:line="288" w:lineRule="auto"/>
        <w:ind w:firstLine="567"/>
        <w:rPr>
          <w:rFonts w:ascii="Times New Roman" w:hAnsi="Times New Roman"/>
          <w:sz w:val="24"/>
        </w:rPr>
      </w:pPr>
      <w:r w:rsidRPr="005921E3">
        <w:rPr>
          <w:rFonts w:ascii="Times New Roman" w:hAnsi="Times New Roman"/>
          <w:sz w:val="24"/>
        </w:rPr>
        <w:t>На изымаемых землях нет зданий и сооружений, которые необходимо сносить или переносить в другое место.</w:t>
      </w:r>
    </w:p>
    <w:p w:rsidR="00C54A91" w:rsidRPr="005921E3" w:rsidRDefault="00B15B5D" w:rsidP="00DF7D28">
      <w:pPr>
        <w:pStyle w:val="ac"/>
        <w:spacing w:before="0" w:line="288" w:lineRule="auto"/>
        <w:ind w:firstLine="567"/>
        <w:rPr>
          <w:rFonts w:ascii="Times New Roman" w:hAnsi="Times New Roman"/>
          <w:sz w:val="24"/>
        </w:rPr>
      </w:pPr>
      <w:r w:rsidRPr="005921E3">
        <w:rPr>
          <w:rFonts w:ascii="Times New Roman" w:hAnsi="Times New Roman"/>
          <w:sz w:val="24"/>
        </w:rPr>
        <w:t xml:space="preserve">Проект межевания территории является неотъемлемой частью проекта планировки территории. Территория, применительно к которой осуществляется подготовка проекта межевания, </w:t>
      </w:r>
      <w:r w:rsidR="00761D26" w:rsidRPr="005921E3">
        <w:rPr>
          <w:rFonts w:ascii="Times New Roman" w:hAnsi="Times New Roman"/>
          <w:sz w:val="24"/>
        </w:rPr>
        <w:t xml:space="preserve">находится в границах </w:t>
      </w:r>
      <w:r w:rsidR="00C54A91" w:rsidRPr="005921E3">
        <w:rPr>
          <w:rFonts w:ascii="Times New Roman" w:hAnsi="Times New Roman"/>
          <w:sz w:val="24"/>
        </w:rPr>
        <w:t xml:space="preserve">муниципального образования </w:t>
      </w:r>
      <w:r w:rsidR="00DF7D28" w:rsidRPr="005921E3">
        <w:rPr>
          <w:rFonts w:ascii="Times New Roman" w:hAnsi="Times New Roman"/>
          <w:sz w:val="24"/>
        </w:rPr>
        <w:t>сельское поселение Сергиевск муниципального района Сергиевский Самарской области</w:t>
      </w:r>
      <w:r w:rsidR="00C54A91" w:rsidRPr="005921E3">
        <w:rPr>
          <w:rFonts w:ascii="Times New Roman" w:hAnsi="Times New Roman"/>
          <w:sz w:val="24"/>
        </w:rPr>
        <w:t>.</w:t>
      </w:r>
    </w:p>
    <w:p w:rsidR="00120AF1" w:rsidRPr="005921E3" w:rsidRDefault="00120AF1" w:rsidP="003955D8">
      <w:pPr>
        <w:pStyle w:val="ac"/>
        <w:spacing w:before="0" w:line="288" w:lineRule="auto"/>
        <w:ind w:firstLine="567"/>
        <w:rPr>
          <w:rStyle w:val="24"/>
          <w:rFonts w:eastAsia="Arial"/>
        </w:rPr>
      </w:pPr>
      <w:r w:rsidRPr="005921E3">
        <w:rPr>
          <w:rFonts w:ascii="Times New Roman" w:hAnsi="Times New Roman"/>
          <w:sz w:val="24"/>
        </w:rPr>
        <w:t xml:space="preserve">Общая площадь отводимых земель </w:t>
      </w:r>
      <w:r w:rsidR="00EB5B66">
        <w:rPr>
          <w:rFonts w:ascii="Times New Roman" w:hAnsi="Times New Roman"/>
          <w:sz w:val="24"/>
        </w:rPr>
        <w:t>1357</w:t>
      </w:r>
      <w:r w:rsidR="003B0657">
        <w:rPr>
          <w:rFonts w:ascii="Times New Roman" w:hAnsi="Times New Roman"/>
          <w:sz w:val="24"/>
        </w:rPr>
        <w:t>4</w:t>
      </w:r>
      <w:r w:rsidR="00DF7D28" w:rsidRPr="005921E3">
        <w:rPr>
          <w:rFonts w:ascii="Times New Roman" w:hAnsi="Times New Roman"/>
          <w:sz w:val="24"/>
        </w:rPr>
        <w:t xml:space="preserve"> </w:t>
      </w:r>
      <w:r w:rsidRPr="005921E3">
        <w:rPr>
          <w:rFonts w:ascii="Times New Roman" w:hAnsi="Times New Roman"/>
          <w:sz w:val="24"/>
        </w:rPr>
        <w:t>м</w:t>
      </w:r>
      <w:r w:rsidRPr="005921E3">
        <w:rPr>
          <w:rFonts w:ascii="Times New Roman" w:hAnsi="Times New Roman"/>
          <w:sz w:val="24"/>
          <w:vertAlign w:val="superscript"/>
        </w:rPr>
        <w:t>2</w:t>
      </w:r>
      <w:r w:rsidRPr="005921E3">
        <w:rPr>
          <w:rFonts w:ascii="Times New Roman" w:hAnsi="Times New Roman"/>
          <w:sz w:val="24"/>
        </w:rPr>
        <w:t xml:space="preserve">, </w:t>
      </w:r>
      <w:r w:rsidR="00C54A91" w:rsidRPr="005921E3">
        <w:rPr>
          <w:rFonts w:ascii="Times New Roman" w:hAnsi="Times New Roman"/>
          <w:sz w:val="24"/>
        </w:rPr>
        <w:t xml:space="preserve">из них в краткосрочную аренду – </w:t>
      </w:r>
      <w:r w:rsidR="00EB5B66">
        <w:rPr>
          <w:rFonts w:ascii="Times New Roman" w:hAnsi="Times New Roman"/>
          <w:sz w:val="24"/>
        </w:rPr>
        <w:t>7874</w:t>
      </w:r>
      <w:r w:rsidR="00DF7D28" w:rsidRPr="005921E3">
        <w:rPr>
          <w:rFonts w:ascii="Times New Roman" w:hAnsi="Times New Roman"/>
          <w:sz w:val="24"/>
        </w:rPr>
        <w:t> </w:t>
      </w:r>
      <w:r w:rsidR="00C54A91" w:rsidRPr="005921E3">
        <w:rPr>
          <w:rFonts w:ascii="Times New Roman" w:hAnsi="Times New Roman"/>
          <w:sz w:val="24"/>
        </w:rPr>
        <w:t>м</w:t>
      </w:r>
      <w:r w:rsidR="00C54A91" w:rsidRPr="005921E3">
        <w:rPr>
          <w:rFonts w:ascii="Times New Roman" w:hAnsi="Times New Roman"/>
          <w:sz w:val="24"/>
          <w:vertAlign w:val="superscript"/>
        </w:rPr>
        <w:t>2</w:t>
      </w:r>
      <w:r w:rsidR="00C54A91" w:rsidRPr="005921E3">
        <w:rPr>
          <w:rFonts w:ascii="Times New Roman" w:hAnsi="Times New Roman"/>
          <w:sz w:val="24"/>
        </w:rPr>
        <w:t xml:space="preserve">, в долгосрочную аренду – </w:t>
      </w:r>
      <w:r w:rsidR="00EB5B66">
        <w:rPr>
          <w:rFonts w:ascii="Times New Roman" w:hAnsi="Times New Roman"/>
          <w:sz w:val="24"/>
        </w:rPr>
        <w:t>5</w:t>
      </w:r>
      <w:r w:rsidR="003B0657">
        <w:rPr>
          <w:rFonts w:ascii="Times New Roman" w:hAnsi="Times New Roman"/>
          <w:sz w:val="24"/>
        </w:rPr>
        <w:t>700</w:t>
      </w:r>
      <w:r w:rsidR="00DF7D28" w:rsidRPr="005921E3">
        <w:rPr>
          <w:rFonts w:ascii="Times New Roman" w:hAnsi="Times New Roman"/>
          <w:sz w:val="24"/>
        </w:rPr>
        <w:t xml:space="preserve"> </w:t>
      </w:r>
      <w:r w:rsidR="00C54A91" w:rsidRPr="005921E3">
        <w:rPr>
          <w:rFonts w:ascii="Times New Roman" w:hAnsi="Times New Roman"/>
          <w:sz w:val="24"/>
        </w:rPr>
        <w:t>м</w:t>
      </w:r>
      <w:r w:rsidR="00C54A91" w:rsidRPr="005921E3">
        <w:rPr>
          <w:rFonts w:ascii="Times New Roman" w:hAnsi="Times New Roman"/>
          <w:sz w:val="24"/>
          <w:vertAlign w:val="superscript"/>
        </w:rPr>
        <w:t>2</w:t>
      </w:r>
      <w:r w:rsidRPr="005921E3">
        <w:rPr>
          <w:rStyle w:val="24"/>
          <w:rFonts w:eastAsia="Arial"/>
        </w:rPr>
        <w:t>.</w:t>
      </w:r>
    </w:p>
    <w:p w:rsidR="00B15B5D" w:rsidRPr="005921E3" w:rsidRDefault="00B15B5D" w:rsidP="00B15B5D">
      <w:pPr>
        <w:pStyle w:val="2"/>
        <w:numPr>
          <w:ilvl w:val="1"/>
          <w:numId w:val="12"/>
        </w:numPr>
        <w:spacing w:line="240" w:lineRule="auto"/>
        <w:ind w:left="993" w:hanging="426"/>
        <w:rPr>
          <w:szCs w:val="20"/>
        </w:rPr>
      </w:pPr>
      <w:bookmarkStart w:id="34" w:name="_Toc498699055"/>
      <w:bookmarkStart w:id="35" w:name="_Toc62031768"/>
      <w:bookmarkStart w:id="36" w:name="_Toc62035310"/>
      <w:bookmarkStart w:id="37" w:name="_Toc62035349"/>
      <w:bookmarkStart w:id="38" w:name="_Toc62035370"/>
      <w:bookmarkStart w:id="39" w:name="_Toc79652284"/>
      <w:bookmarkStart w:id="40" w:name="_Toc106798827"/>
      <w:bookmarkStart w:id="41" w:name="_Toc151043110"/>
      <w:r w:rsidRPr="005921E3">
        <w:rPr>
          <w:szCs w:val="20"/>
        </w:rPr>
        <w:t>Вид разрешенного использования образуемых земельных участков в соответствии с проектом планировки территории</w:t>
      </w:r>
      <w:bookmarkStart w:id="42" w:name="_Hlk106291222"/>
      <w:bookmarkEnd w:id="34"/>
      <w:bookmarkEnd w:id="35"/>
      <w:bookmarkEnd w:id="36"/>
      <w:bookmarkEnd w:id="37"/>
      <w:bookmarkEnd w:id="38"/>
      <w:bookmarkEnd w:id="39"/>
      <w:bookmarkEnd w:id="40"/>
      <w:bookmarkEnd w:id="41"/>
    </w:p>
    <w:bookmarkEnd w:id="42"/>
    <w:p w:rsidR="00B15B5D" w:rsidRPr="005921E3" w:rsidRDefault="00B15B5D" w:rsidP="00761D26">
      <w:pPr>
        <w:widowControl/>
        <w:spacing w:line="288" w:lineRule="auto"/>
        <w:ind w:firstLine="567"/>
        <w:jc w:val="both"/>
        <w:rPr>
          <w:rFonts w:ascii="Times New Roman" w:eastAsia="Times New Roman" w:hAnsi="Times New Roman" w:cs="Times New Roman"/>
          <w:sz w:val="24"/>
          <w:szCs w:val="20"/>
          <w:lang w:val="ru-RU" w:eastAsia="ru-RU"/>
        </w:rPr>
      </w:pPr>
      <w:r w:rsidRPr="005921E3">
        <w:rPr>
          <w:rFonts w:ascii="Times New Roman" w:eastAsia="Times New Roman" w:hAnsi="Times New Roman" w:cs="Times New Roman"/>
          <w:sz w:val="24"/>
          <w:szCs w:val="20"/>
          <w:lang w:val="ru-RU" w:eastAsia="ru-RU"/>
        </w:rPr>
        <w:t>Согласно п. 2 ст. 7 Земельного кодекса Российской Федерации, определение видов разрешенного использования земельных участков осуществляется в соответствии с «Классификатором видов разрешенного использования земельных участков», утвержденным приказом Минэкономразвития № 540 от 01.09.2014 г.</w:t>
      </w:r>
    </w:p>
    <w:p w:rsidR="00B15B5D" w:rsidRPr="005921E3" w:rsidRDefault="00B15B5D" w:rsidP="00761D26">
      <w:pPr>
        <w:widowControl/>
        <w:spacing w:line="288" w:lineRule="auto"/>
        <w:ind w:firstLine="567"/>
        <w:jc w:val="both"/>
        <w:rPr>
          <w:rFonts w:ascii="Times New Roman" w:eastAsia="Times New Roman" w:hAnsi="Times New Roman" w:cs="Times New Roman"/>
          <w:sz w:val="24"/>
          <w:szCs w:val="20"/>
          <w:lang w:val="ru-RU" w:eastAsia="ru-RU"/>
        </w:rPr>
      </w:pPr>
      <w:r w:rsidRPr="005921E3">
        <w:rPr>
          <w:rFonts w:ascii="Times New Roman" w:eastAsia="Times New Roman" w:hAnsi="Times New Roman" w:cs="Times New Roman"/>
          <w:sz w:val="24"/>
          <w:szCs w:val="20"/>
          <w:lang w:val="ru-RU" w:eastAsia="ru-RU"/>
        </w:rPr>
        <w:t>В соответствии с письмом Минэкономразвития № Д23и-3029 от 30.06.2015 г. «О применении классификатора видов разрешенного использования земельных участков», установление вида разрешенного использования зависит от вида территориальной зоны, принадлежности земельного участка к определенной категории земель и земельной политики органа местного самоуправления.</w:t>
      </w:r>
    </w:p>
    <w:p w:rsidR="00B15B5D" w:rsidRPr="005921E3" w:rsidRDefault="00B15B5D" w:rsidP="00761D26">
      <w:pPr>
        <w:widowControl/>
        <w:spacing w:line="288" w:lineRule="auto"/>
        <w:ind w:firstLine="567"/>
        <w:jc w:val="both"/>
        <w:rPr>
          <w:rFonts w:ascii="Times New Roman" w:eastAsia="Times New Roman" w:hAnsi="Times New Roman" w:cs="Times New Roman"/>
          <w:sz w:val="24"/>
          <w:szCs w:val="20"/>
          <w:lang w:val="ru-RU" w:eastAsia="ru-RU"/>
        </w:rPr>
      </w:pPr>
      <w:r w:rsidRPr="005921E3">
        <w:rPr>
          <w:rFonts w:ascii="Times New Roman" w:eastAsia="Times New Roman" w:hAnsi="Times New Roman" w:cs="Times New Roman"/>
          <w:sz w:val="24"/>
          <w:szCs w:val="20"/>
          <w:lang w:val="ru-RU" w:eastAsia="ru-RU"/>
        </w:rPr>
        <w:t>Для всех остальных образуемых участков (частей) вид разрешенного использования определяется в соответствии с разрешенным использованием исходных земельных участков (п. 3 ст. 11.2 Земельного кодекса).</w:t>
      </w:r>
    </w:p>
    <w:p w:rsidR="00B15B5D" w:rsidRPr="005921E3" w:rsidRDefault="00B15B5D" w:rsidP="00696529">
      <w:pPr>
        <w:widowControl/>
        <w:spacing w:line="288" w:lineRule="auto"/>
        <w:ind w:firstLine="567"/>
        <w:jc w:val="both"/>
        <w:rPr>
          <w:rFonts w:ascii="Times New Roman" w:eastAsia="Times New Roman" w:hAnsi="Times New Roman" w:cs="Times New Roman"/>
          <w:sz w:val="24"/>
          <w:szCs w:val="20"/>
          <w:lang w:val="ru-RU" w:eastAsia="ru-RU"/>
        </w:rPr>
      </w:pPr>
      <w:r w:rsidRPr="005921E3">
        <w:rPr>
          <w:rFonts w:ascii="Times New Roman" w:eastAsia="Times New Roman" w:hAnsi="Times New Roman" w:cs="Times New Roman"/>
          <w:sz w:val="24"/>
          <w:szCs w:val="20"/>
          <w:lang w:val="ru-RU" w:eastAsia="ru-RU"/>
        </w:rPr>
        <w:t>Информация о видах разрешенного использования образуемых участков (частей) указана в таблицах 2.1.1 и 2.2.1.</w:t>
      </w:r>
    </w:p>
    <w:p w:rsidR="00777683" w:rsidRPr="005921E3" w:rsidRDefault="00777683" w:rsidP="00777683">
      <w:pPr>
        <w:rPr>
          <w:lang w:val="ru-RU" w:eastAsia="ru-RU"/>
        </w:rPr>
      </w:pPr>
    </w:p>
    <w:p w:rsidR="00777683" w:rsidRPr="005921E3" w:rsidRDefault="00777683" w:rsidP="00777683">
      <w:pPr>
        <w:rPr>
          <w:lang w:val="ru-RU" w:eastAsia="ru-RU"/>
        </w:rPr>
      </w:pPr>
    </w:p>
    <w:p w:rsidR="00777683" w:rsidRPr="005921E3" w:rsidRDefault="00777683" w:rsidP="00777683">
      <w:pPr>
        <w:rPr>
          <w:lang w:val="ru-RU" w:eastAsia="ru-RU"/>
        </w:rPr>
      </w:pPr>
    </w:p>
    <w:p w:rsidR="00777683" w:rsidRPr="005921E3" w:rsidRDefault="00777683" w:rsidP="00777683">
      <w:pPr>
        <w:rPr>
          <w:lang w:val="ru-RU" w:eastAsia="ru-RU"/>
        </w:rPr>
      </w:pPr>
    </w:p>
    <w:p w:rsidR="00A36C90" w:rsidRPr="005921E3" w:rsidRDefault="00A36C90" w:rsidP="00A36C90">
      <w:pPr>
        <w:jc w:val="center"/>
        <w:rPr>
          <w:rFonts w:ascii="Times New Roman" w:hAnsi="Times New Roman" w:cs="Times New Roman"/>
          <w:sz w:val="20"/>
          <w:szCs w:val="20"/>
          <w:lang w:val="ru-RU"/>
        </w:rPr>
      </w:pPr>
    </w:p>
    <w:p w:rsidR="00A36C90" w:rsidRPr="005921E3" w:rsidRDefault="00A36C90" w:rsidP="00A36C90">
      <w:pPr>
        <w:rPr>
          <w:rFonts w:ascii="Times New Roman" w:hAnsi="Times New Roman" w:cs="Times New Roman"/>
          <w:sz w:val="20"/>
          <w:szCs w:val="20"/>
          <w:highlight w:val="yellow"/>
          <w:lang w:val="ru-RU"/>
        </w:rPr>
      </w:pPr>
    </w:p>
    <w:p w:rsidR="00A36C90" w:rsidRPr="005921E3" w:rsidRDefault="00A36C90" w:rsidP="00A36C90">
      <w:pPr>
        <w:rPr>
          <w:rFonts w:ascii="Times New Roman" w:hAnsi="Times New Roman" w:cs="Times New Roman"/>
          <w:sz w:val="20"/>
          <w:szCs w:val="20"/>
          <w:highlight w:val="yellow"/>
          <w:lang w:val="ru-RU"/>
        </w:rPr>
        <w:sectPr w:rsidR="00A36C90" w:rsidRPr="005921E3" w:rsidSect="00761D26">
          <w:headerReference w:type="default" r:id="rId19"/>
          <w:footerReference w:type="default" r:id="rId20"/>
          <w:pgSz w:w="11906" w:h="16838"/>
          <w:pgMar w:top="1134" w:right="851" w:bottom="1134" w:left="1418" w:header="709" w:footer="709" w:gutter="0"/>
          <w:cols w:space="708"/>
          <w:docGrid w:linePitch="360"/>
        </w:sectPr>
      </w:pPr>
    </w:p>
    <w:p w:rsidR="00B15B5D" w:rsidRPr="005921E3" w:rsidRDefault="00B15B5D" w:rsidP="00B15B5D">
      <w:pPr>
        <w:pStyle w:val="10"/>
        <w:numPr>
          <w:ilvl w:val="0"/>
          <w:numId w:val="7"/>
        </w:numPr>
        <w:shd w:val="clear" w:color="auto" w:fill="FFFFFF"/>
        <w:autoSpaceDE w:val="0"/>
        <w:autoSpaceDN w:val="0"/>
        <w:adjustRightInd w:val="0"/>
        <w:spacing w:after="240"/>
        <w:ind w:left="0" w:firstLine="0"/>
        <w:contextualSpacing/>
        <w:rPr>
          <w:rFonts w:eastAsia="Times New Roman" w:cs="Times New Roman"/>
          <w:bCs/>
        </w:rPr>
      </w:pPr>
      <w:bookmarkStart w:id="43" w:name="_Toc87370123"/>
      <w:bookmarkStart w:id="44" w:name="_Toc106798828"/>
      <w:bookmarkStart w:id="45" w:name="_Toc151043111"/>
      <w:bookmarkEnd w:id="22"/>
      <w:r w:rsidRPr="005921E3">
        <w:rPr>
          <w:rFonts w:eastAsia="Times New Roman" w:cs="Times New Roman"/>
          <w:bCs/>
        </w:rPr>
        <w:lastRenderedPageBreak/>
        <w:t>МАТЕРИАЛЫ ПО ОБОСНОВАНИЮ</w:t>
      </w:r>
      <w:r w:rsidRPr="005921E3">
        <w:rPr>
          <w:rFonts w:eastAsia="Times New Roman" w:cs="Times New Roman"/>
          <w:bCs/>
        </w:rPr>
        <w:br/>
        <w:t>ПРОЕКТА МЕЖЕВАНИЯ ТЕРРИТОРИИ</w:t>
      </w:r>
      <w:bookmarkEnd w:id="43"/>
      <w:r w:rsidRPr="005921E3">
        <w:rPr>
          <w:rFonts w:eastAsia="Times New Roman" w:cs="Times New Roman"/>
          <w:bCs/>
        </w:rPr>
        <w:t>. графическая часть</w:t>
      </w:r>
      <w:bookmarkEnd w:id="44"/>
      <w:bookmarkEnd w:id="45"/>
    </w:p>
    <w:p w:rsidR="00B15B5D" w:rsidRPr="005921E3" w:rsidRDefault="00B15B5D" w:rsidP="00120AF1">
      <w:pPr>
        <w:widowControl/>
        <w:spacing w:line="288" w:lineRule="auto"/>
        <w:ind w:firstLine="567"/>
        <w:jc w:val="both"/>
        <w:rPr>
          <w:rFonts w:ascii="Times New Roman" w:eastAsia="Times New Roman" w:hAnsi="Times New Roman" w:cs="Times New Roman"/>
          <w:sz w:val="24"/>
          <w:szCs w:val="20"/>
          <w:lang w:val="ru-RU" w:eastAsia="ru-RU"/>
        </w:rPr>
      </w:pPr>
      <w:r w:rsidRPr="005921E3">
        <w:rPr>
          <w:rFonts w:ascii="Times New Roman" w:eastAsia="Times New Roman" w:hAnsi="Times New Roman" w:cs="Times New Roman"/>
          <w:sz w:val="24"/>
          <w:szCs w:val="20"/>
          <w:lang w:val="ru-RU" w:eastAsia="ru-RU"/>
        </w:rPr>
        <w:t>Состав графической части материалов по обоснованию проекта межевания территории:</w:t>
      </w:r>
    </w:p>
    <w:p w:rsidR="00B15B5D" w:rsidRPr="005921E3" w:rsidRDefault="00B15B5D" w:rsidP="00CC5F24">
      <w:pPr>
        <w:pStyle w:val="a9"/>
        <w:numPr>
          <w:ilvl w:val="0"/>
          <w:numId w:val="16"/>
        </w:numPr>
        <w:shd w:val="clear" w:color="auto" w:fill="FFFFFF"/>
        <w:spacing w:line="288" w:lineRule="auto"/>
        <w:jc w:val="both"/>
        <w:rPr>
          <w:sz w:val="24"/>
        </w:rPr>
      </w:pPr>
      <w:r w:rsidRPr="005921E3">
        <w:rPr>
          <w:sz w:val="24"/>
        </w:rPr>
        <w:t>Чертеж по обоснованию проекта межевания территории.</w:t>
      </w:r>
    </w:p>
    <w:p w:rsidR="00B15B5D" w:rsidRPr="005921E3" w:rsidRDefault="00B15B5D" w:rsidP="00B15B5D">
      <w:pPr>
        <w:ind w:right="567"/>
        <w:rPr>
          <w:rFonts w:ascii="Times New Roman" w:hAnsi="Times New Roman" w:cs="Times New Roman"/>
          <w:sz w:val="24"/>
          <w:szCs w:val="20"/>
          <w:lang w:val="ru-RU"/>
        </w:rPr>
      </w:pPr>
    </w:p>
    <w:p w:rsidR="00B15B5D" w:rsidRPr="005921E3" w:rsidRDefault="00B15B5D" w:rsidP="00B15B5D">
      <w:pPr>
        <w:ind w:right="567"/>
        <w:rPr>
          <w:rFonts w:ascii="Times New Roman" w:hAnsi="Times New Roman" w:cs="Times New Roman"/>
          <w:sz w:val="20"/>
          <w:szCs w:val="20"/>
          <w:lang w:val="ru-RU"/>
        </w:rPr>
      </w:pPr>
    </w:p>
    <w:p w:rsidR="00B15B5D" w:rsidRPr="005921E3" w:rsidRDefault="00B15B5D" w:rsidP="00B15B5D">
      <w:pPr>
        <w:ind w:right="567"/>
        <w:rPr>
          <w:rFonts w:ascii="Times New Roman" w:hAnsi="Times New Roman" w:cs="Times New Roman"/>
          <w:sz w:val="20"/>
          <w:szCs w:val="20"/>
          <w:lang w:val="ru-RU"/>
        </w:rPr>
      </w:pPr>
    </w:p>
    <w:p w:rsidR="00B15B5D" w:rsidRPr="005921E3" w:rsidRDefault="00B15B5D" w:rsidP="00B15B5D">
      <w:pPr>
        <w:ind w:right="567"/>
        <w:rPr>
          <w:rFonts w:ascii="Times New Roman" w:hAnsi="Times New Roman" w:cs="Times New Roman"/>
          <w:sz w:val="20"/>
          <w:szCs w:val="20"/>
          <w:lang w:val="ru-RU"/>
        </w:rPr>
        <w:sectPr w:rsidR="00B15B5D" w:rsidRPr="005921E3" w:rsidSect="00761D26">
          <w:headerReference w:type="default" r:id="rId21"/>
          <w:footerReference w:type="default" r:id="rId22"/>
          <w:pgSz w:w="11906" w:h="16838"/>
          <w:pgMar w:top="1134" w:right="851" w:bottom="1134" w:left="1418" w:header="709" w:footer="709" w:gutter="0"/>
          <w:cols w:space="708"/>
          <w:docGrid w:linePitch="360"/>
        </w:sectPr>
      </w:pPr>
    </w:p>
    <w:p w:rsidR="00B15B5D" w:rsidRPr="005921E3" w:rsidRDefault="00B15B5D" w:rsidP="00CC5F24">
      <w:pPr>
        <w:pStyle w:val="10"/>
        <w:numPr>
          <w:ilvl w:val="0"/>
          <w:numId w:val="7"/>
        </w:numPr>
        <w:shd w:val="clear" w:color="auto" w:fill="FFFFFF"/>
        <w:autoSpaceDE w:val="0"/>
        <w:autoSpaceDN w:val="0"/>
        <w:adjustRightInd w:val="0"/>
        <w:spacing w:after="240"/>
        <w:ind w:left="0" w:firstLine="0"/>
        <w:contextualSpacing/>
        <w:rPr>
          <w:rFonts w:eastAsia="Times New Roman" w:cs="Times New Roman"/>
          <w:bCs/>
        </w:rPr>
      </w:pPr>
      <w:bookmarkStart w:id="46" w:name="_Toc151043112"/>
      <w:r w:rsidRPr="005921E3">
        <w:rPr>
          <w:rFonts w:eastAsia="Times New Roman" w:cs="Times New Roman"/>
          <w:bCs/>
        </w:rPr>
        <w:lastRenderedPageBreak/>
        <w:t>МАТЕРИАЛЫ ПО ОБОСНОВАНИЮ ПРОЕКТА МЕЖЕВАНИЯ ТЕРРИТОРИИ. ПОЯСНИТЕЛЬНАЯ ЗАПИСКА</w:t>
      </w:r>
      <w:bookmarkEnd w:id="46"/>
    </w:p>
    <w:p w:rsidR="00B15B5D" w:rsidRPr="005921E3" w:rsidRDefault="00B15B5D" w:rsidP="00B15B5D">
      <w:pPr>
        <w:pStyle w:val="2"/>
        <w:numPr>
          <w:ilvl w:val="1"/>
          <w:numId w:val="13"/>
        </w:numPr>
        <w:spacing w:line="240" w:lineRule="auto"/>
        <w:rPr>
          <w:szCs w:val="20"/>
        </w:rPr>
      </w:pPr>
      <w:bookmarkStart w:id="47" w:name="_Toc106798830"/>
      <w:bookmarkStart w:id="48" w:name="_Toc151043113"/>
      <w:r w:rsidRPr="005921E3">
        <w:rPr>
          <w:szCs w:val="20"/>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bookmarkEnd w:id="47"/>
      <w:bookmarkEnd w:id="48"/>
    </w:p>
    <w:p w:rsidR="00B15B5D" w:rsidRPr="005921E3" w:rsidRDefault="00B15B5D" w:rsidP="00171B8E">
      <w:pPr>
        <w:pStyle w:val="ac"/>
        <w:spacing w:before="0" w:line="288" w:lineRule="auto"/>
        <w:ind w:firstLine="567"/>
        <w:rPr>
          <w:rFonts w:ascii="Times New Roman" w:hAnsi="Times New Roman"/>
          <w:sz w:val="24"/>
        </w:rPr>
      </w:pPr>
      <w:r w:rsidRPr="005921E3">
        <w:rPr>
          <w:rFonts w:ascii="Times New Roman" w:hAnsi="Times New Roman"/>
          <w:sz w:val="24"/>
        </w:rPr>
        <w:t>Местоположение границы земельного участка образуемого для размещения объекта, определено с учетом технологической схемы, подхода трасс инженерных коммуникаций, существующих и ранее запроектированных сооружений,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
    <w:p w:rsidR="00B15B5D" w:rsidRPr="005921E3" w:rsidRDefault="00B15B5D" w:rsidP="00171B8E">
      <w:pPr>
        <w:pStyle w:val="ac"/>
        <w:spacing w:before="0" w:line="288" w:lineRule="auto"/>
        <w:ind w:firstLine="567"/>
        <w:rPr>
          <w:rFonts w:ascii="Times New Roman" w:hAnsi="Times New Roman"/>
          <w:sz w:val="24"/>
        </w:rPr>
      </w:pPr>
      <w:r w:rsidRPr="005921E3">
        <w:rPr>
          <w:rFonts w:ascii="Times New Roman" w:hAnsi="Times New Roman"/>
          <w:sz w:val="24"/>
        </w:rPr>
        <w:t>В соответствии п. 4 статьи 36 Градостроительного кодекса РФ, действие градостроительных регламентов, определяющих предельные параметры разрешенного строительства, не распространяется на земельные участки, предназначенные для размещения линейных объектов. Проектируемый объект является линейным, соответственно соблюдение требований к образуемым земельным участкам, в том числе требований к предельным (минимальным и (или) максимальным) размерам земельных участков не требуется.</w:t>
      </w:r>
    </w:p>
    <w:p w:rsidR="00B15B5D" w:rsidRPr="005921E3" w:rsidRDefault="00B15B5D" w:rsidP="00B15B5D">
      <w:pPr>
        <w:pStyle w:val="2"/>
        <w:numPr>
          <w:ilvl w:val="1"/>
          <w:numId w:val="13"/>
        </w:numPr>
        <w:spacing w:line="240" w:lineRule="auto"/>
        <w:rPr>
          <w:szCs w:val="20"/>
        </w:rPr>
      </w:pPr>
      <w:bookmarkStart w:id="49" w:name="_Toc106798831"/>
      <w:bookmarkStart w:id="50" w:name="_Toc151043114"/>
      <w:r w:rsidRPr="005921E3">
        <w:rPr>
          <w:szCs w:val="20"/>
        </w:rPr>
        <w:t>Обоснование способа образования земельного участка</w:t>
      </w:r>
      <w:bookmarkEnd w:id="49"/>
      <w:bookmarkEnd w:id="50"/>
    </w:p>
    <w:p w:rsidR="00B15B5D" w:rsidRPr="005921E3" w:rsidRDefault="00B15B5D" w:rsidP="00171B8E">
      <w:pPr>
        <w:pStyle w:val="ac"/>
        <w:spacing w:before="0" w:line="288" w:lineRule="auto"/>
        <w:ind w:firstLine="567"/>
        <w:rPr>
          <w:rFonts w:ascii="Times New Roman" w:hAnsi="Times New Roman"/>
          <w:sz w:val="24"/>
        </w:rPr>
      </w:pPr>
      <w:r w:rsidRPr="005921E3">
        <w:rPr>
          <w:rFonts w:ascii="Times New Roman" w:hAnsi="Times New Roman"/>
          <w:sz w:val="24"/>
        </w:rPr>
        <w:t>Земельные участки под строительство объекта образованы с учетом ранее поставленных на государственный кадастровый учет земельных участков. Проект межевания выполняется с учетом сохранения ранее образованных земельных участков, зарегистрированных в ГКН.</w:t>
      </w:r>
    </w:p>
    <w:p w:rsidR="00B15B5D" w:rsidRPr="005921E3" w:rsidRDefault="00B15B5D" w:rsidP="00171B8E">
      <w:pPr>
        <w:pStyle w:val="ac"/>
        <w:spacing w:before="0" w:line="288" w:lineRule="auto"/>
        <w:ind w:firstLine="567"/>
        <w:rPr>
          <w:rFonts w:ascii="Times New Roman" w:hAnsi="Times New Roman"/>
          <w:sz w:val="24"/>
        </w:rPr>
      </w:pPr>
      <w:r w:rsidRPr="005921E3">
        <w:rPr>
          <w:rFonts w:ascii="Times New Roman" w:hAnsi="Times New Roman"/>
          <w:sz w:val="24"/>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B15B5D" w:rsidRPr="005921E3" w:rsidRDefault="00B15B5D" w:rsidP="00B15B5D">
      <w:pPr>
        <w:pStyle w:val="2"/>
        <w:numPr>
          <w:ilvl w:val="1"/>
          <w:numId w:val="13"/>
        </w:numPr>
        <w:spacing w:line="240" w:lineRule="auto"/>
        <w:rPr>
          <w:szCs w:val="20"/>
        </w:rPr>
      </w:pPr>
      <w:bookmarkStart w:id="51" w:name="_Toc106798832"/>
      <w:bookmarkStart w:id="52" w:name="_Toc151043115"/>
      <w:r w:rsidRPr="005921E3">
        <w:rPr>
          <w:szCs w:val="20"/>
        </w:rPr>
        <w:t>Обоснование определения размеров образуемого земельного участка</w:t>
      </w:r>
      <w:bookmarkEnd w:id="51"/>
      <w:bookmarkEnd w:id="52"/>
    </w:p>
    <w:p w:rsidR="00B15B5D" w:rsidRPr="005921E3" w:rsidRDefault="00B15B5D" w:rsidP="00171B8E">
      <w:pPr>
        <w:pStyle w:val="ac"/>
        <w:spacing w:before="0" w:line="288" w:lineRule="auto"/>
        <w:ind w:firstLine="567"/>
        <w:rPr>
          <w:rFonts w:ascii="Times New Roman" w:hAnsi="Times New Roman"/>
          <w:sz w:val="24"/>
        </w:rPr>
      </w:pPr>
      <w:r w:rsidRPr="005921E3">
        <w:rPr>
          <w:rFonts w:ascii="Times New Roman" w:hAnsi="Times New Roman"/>
          <w:sz w:val="24"/>
        </w:rPr>
        <w:t>Местоположение границ и размеры земельных участков, образуемых для размещения проектируемого объекта определено с учетом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
    <w:p w:rsidR="00B15B5D" w:rsidRPr="005921E3" w:rsidRDefault="00B15B5D" w:rsidP="00171B8E">
      <w:pPr>
        <w:pStyle w:val="ac"/>
        <w:spacing w:before="0" w:line="288" w:lineRule="auto"/>
        <w:ind w:firstLine="567"/>
        <w:rPr>
          <w:rFonts w:ascii="Times New Roman" w:hAnsi="Times New Roman"/>
          <w:sz w:val="24"/>
        </w:rPr>
      </w:pPr>
      <w:bookmarkStart w:id="53" w:name="_Toc106798833"/>
      <w:r w:rsidRPr="005921E3">
        <w:rPr>
          <w:rFonts w:ascii="Times New Roman" w:hAnsi="Times New Roman"/>
          <w:sz w:val="24"/>
        </w:rPr>
        <w:t xml:space="preserve">Размеры земельных участков для строительства и эксплуатации сооружений приняты в соответствии с проектными решениями согласно </w:t>
      </w:r>
      <w:r w:rsidR="00C54A91" w:rsidRPr="005921E3">
        <w:rPr>
          <w:rFonts w:ascii="Times New Roman" w:hAnsi="Times New Roman"/>
          <w:sz w:val="24"/>
        </w:rPr>
        <w:t>проектной</w:t>
      </w:r>
      <w:r w:rsidR="008940AE" w:rsidRPr="005921E3">
        <w:rPr>
          <w:rFonts w:ascii="Times New Roman" w:hAnsi="Times New Roman"/>
          <w:sz w:val="24"/>
        </w:rPr>
        <w:t xml:space="preserve"> документации</w:t>
      </w:r>
      <w:r w:rsidRPr="005921E3">
        <w:rPr>
          <w:rFonts w:ascii="Times New Roman" w:hAnsi="Times New Roman"/>
          <w:sz w:val="24"/>
        </w:rPr>
        <w:t>.</w:t>
      </w:r>
    </w:p>
    <w:p w:rsidR="00B15B5D" w:rsidRPr="005921E3" w:rsidRDefault="00B15B5D" w:rsidP="00B15B5D">
      <w:pPr>
        <w:pStyle w:val="2"/>
        <w:numPr>
          <w:ilvl w:val="1"/>
          <w:numId w:val="13"/>
        </w:numPr>
        <w:spacing w:line="240" w:lineRule="auto"/>
        <w:rPr>
          <w:szCs w:val="20"/>
        </w:rPr>
      </w:pPr>
      <w:bookmarkStart w:id="54" w:name="_Toc151043116"/>
      <w:r w:rsidRPr="005921E3">
        <w:rPr>
          <w:szCs w:val="20"/>
        </w:rPr>
        <w:t>Обоснование определения границ публичного сервитута, подлежащего установлению в соответствии с законодательством Российской Федерации</w:t>
      </w:r>
      <w:bookmarkEnd w:id="53"/>
      <w:bookmarkEnd w:id="54"/>
    </w:p>
    <w:p w:rsidR="00071FFD" w:rsidRPr="005921E3" w:rsidRDefault="00593E1B" w:rsidP="005500D6">
      <w:pPr>
        <w:pStyle w:val="ac"/>
        <w:spacing w:before="0" w:line="288" w:lineRule="auto"/>
        <w:ind w:firstLine="567"/>
        <w:rPr>
          <w:rFonts w:ascii="Times New Roman" w:hAnsi="Times New Roman"/>
        </w:rPr>
      </w:pPr>
      <w:r w:rsidRPr="005921E3">
        <w:rPr>
          <w:rFonts w:ascii="Times New Roman" w:hAnsi="Times New Roman"/>
          <w:sz w:val="24"/>
        </w:rPr>
        <w:t xml:space="preserve">Настоящим проектом межевания территории </w:t>
      </w:r>
      <w:r w:rsidR="005500D6" w:rsidRPr="005921E3">
        <w:rPr>
          <w:rFonts w:ascii="Times New Roman" w:hAnsi="Times New Roman"/>
          <w:sz w:val="24"/>
        </w:rPr>
        <w:t xml:space="preserve">не </w:t>
      </w:r>
      <w:r w:rsidRPr="005921E3">
        <w:rPr>
          <w:rFonts w:ascii="Times New Roman" w:hAnsi="Times New Roman"/>
          <w:sz w:val="24"/>
        </w:rPr>
        <w:t xml:space="preserve">предусмотрено установление публичного сервитута. </w:t>
      </w:r>
    </w:p>
    <w:sectPr w:rsidR="00071FFD" w:rsidRPr="005921E3" w:rsidSect="0083251D">
      <w:headerReference w:type="default" r:id="rId23"/>
      <w:footerReference w:type="default" r:id="rId24"/>
      <w:pgSz w:w="11910" w:h="16840"/>
      <w:pgMar w:top="1134" w:right="851"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729" w:rsidRDefault="00D66729" w:rsidP="00C824DE">
      <w:r>
        <w:separator/>
      </w:r>
    </w:p>
  </w:endnote>
  <w:endnote w:type="continuationSeparator" w:id="0">
    <w:p w:rsidR="00D66729" w:rsidRDefault="00D66729" w:rsidP="00C8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Pr="00733700" w:rsidRDefault="00D66729" w:rsidP="00E3171A">
    <w:pPr>
      <w:tabs>
        <w:tab w:val="center" w:pos="4820"/>
        <w:tab w:val="right" w:pos="9639"/>
      </w:tabs>
      <w:jc w:val="center"/>
      <w:rPr>
        <w:rFonts w:eastAsia="Times New Roman" w:cs="Times New Roman"/>
        <w:b/>
        <w:bCs/>
        <w:noProof/>
        <w:sz w:val="32"/>
        <w:szCs w:val="20"/>
        <w:lang w:eastAsia="ru-RU"/>
      </w:rPr>
    </w:pPr>
    <w:r>
      <w:rPr>
        <w:rFonts w:eastAsia="Times New Roman" w:cs="Times New Roman"/>
        <w:b/>
        <w:bCs/>
        <w:noProof/>
        <w:sz w:val="32"/>
        <w:szCs w:val="20"/>
        <w:lang w:eastAsia="ru-RU"/>
      </w:rPr>
      <w:t>20</w:t>
    </w:r>
    <w:r>
      <w:rPr>
        <w:rFonts w:eastAsia="Times New Roman" w:cs="Times New Roman"/>
        <w:b/>
        <w:bCs/>
        <w:noProof/>
        <w:sz w:val="32"/>
        <w:szCs w:val="20"/>
        <w:lang w:val="ru-RU" w:eastAsia="ru-RU"/>
      </w:rPr>
      <w:t>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Pr="00CC5F24" w:rsidRDefault="00D66729" w:rsidP="00E3171A">
    <w:pPr>
      <w:tabs>
        <w:tab w:val="center" w:pos="4820"/>
        <w:tab w:val="right" w:pos="9639"/>
      </w:tabs>
      <w:jc w:val="center"/>
      <w:rPr>
        <w:rFonts w:eastAsia="Times New Roman" w:cs="Times New Roman"/>
        <w:b/>
        <w:bCs/>
        <w:noProof/>
        <w:sz w:val="32"/>
        <w:szCs w:val="20"/>
        <w:lang w:val="ru-RU" w:eastAsia="ru-RU"/>
      </w:rPr>
    </w:pPr>
    <w:r>
      <w:rPr>
        <w:rFonts w:eastAsia="Times New Roman" w:cs="Times New Roman"/>
        <w:b/>
        <w:bCs/>
        <w:noProof/>
        <w:sz w:val="32"/>
        <w:szCs w:val="20"/>
        <w:lang w:eastAsia="ru-RU"/>
      </w:rPr>
      <w:t>202</w:t>
    </w:r>
    <w:r>
      <w:rPr>
        <w:rFonts w:eastAsia="Times New Roman" w:cs="Times New Roman"/>
        <w:b/>
        <w:bCs/>
        <w:noProof/>
        <w:sz w:val="32"/>
        <w:szCs w:val="20"/>
        <w:lang w:val="ru-RU" w:eastAsia="ru-RU"/>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Pr="00FA3C5D" w:rsidRDefault="00D66729" w:rsidP="00761D26">
    <w:pPr>
      <w:pStyle w:val="42"/>
      <w:rPr>
        <w:rFonts w:ascii="Times New Roman" w:hAnsi="Times New Roman"/>
        <w:sz w:val="18"/>
        <w:lang w:val="ru-RU"/>
      </w:rPr>
    </w:pPr>
    <w:r w:rsidRPr="00FA3C5D">
      <w:rPr>
        <w:rFonts w:ascii="Times New Roman" w:hAnsi="Times New Roman"/>
        <w:sz w:val="18"/>
        <w:lang w:val="ru-RU"/>
      </w:rPr>
      <w:tab/>
      <w:t xml:space="preserve">Проект </w:t>
    </w:r>
    <w:r>
      <w:rPr>
        <w:rFonts w:ascii="Times New Roman" w:hAnsi="Times New Roman"/>
        <w:sz w:val="18"/>
        <w:lang w:val="ru-RU"/>
      </w:rPr>
      <w:t>межевания</w:t>
    </w:r>
    <w:r w:rsidRPr="00FA3C5D">
      <w:rPr>
        <w:rFonts w:ascii="Times New Roman" w:hAnsi="Times New Roman"/>
        <w:sz w:val="18"/>
        <w:lang w:val="ru-RU"/>
      </w:rPr>
      <w:t xml:space="preserve"> территории</w:t>
    </w:r>
    <w:r w:rsidRPr="00FA3C5D">
      <w:rPr>
        <w:rFonts w:ascii="Times New Roman" w:hAnsi="Times New Roman"/>
        <w:sz w:val="18"/>
        <w:lang w:val="ru-RU"/>
      </w:rPr>
      <w:tab/>
    </w:r>
    <w:r w:rsidRPr="00FA3C5D">
      <w:rPr>
        <w:rFonts w:ascii="Times New Roman" w:hAnsi="Times New Roman"/>
        <w:sz w:val="18"/>
      </w:rPr>
      <w:fldChar w:fldCharType="begin"/>
    </w:r>
    <w:r w:rsidRPr="00FA3C5D">
      <w:rPr>
        <w:rFonts w:ascii="Times New Roman" w:hAnsi="Times New Roman"/>
        <w:sz w:val="18"/>
        <w:lang w:val="ru-RU"/>
      </w:rPr>
      <w:instrText xml:space="preserve"> </w:instrText>
    </w:r>
    <w:r w:rsidRPr="00FA3C5D">
      <w:rPr>
        <w:rFonts w:ascii="Times New Roman" w:hAnsi="Times New Roman"/>
        <w:sz w:val="18"/>
      </w:rPr>
      <w:instrText>PAGE</w:instrText>
    </w:r>
    <w:r w:rsidRPr="00FA3C5D">
      <w:rPr>
        <w:rFonts w:ascii="Times New Roman" w:hAnsi="Times New Roman"/>
        <w:sz w:val="18"/>
        <w:lang w:val="ru-RU"/>
      </w:rPr>
      <w:instrText xml:space="preserve">  \* </w:instrText>
    </w:r>
    <w:r w:rsidRPr="00FA3C5D">
      <w:rPr>
        <w:rFonts w:ascii="Times New Roman" w:hAnsi="Times New Roman"/>
        <w:sz w:val="18"/>
      </w:rPr>
      <w:instrText>MERGEFORMAT</w:instrText>
    </w:r>
    <w:r w:rsidRPr="00FA3C5D">
      <w:rPr>
        <w:rFonts w:ascii="Times New Roman" w:hAnsi="Times New Roman"/>
        <w:sz w:val="18"/>
        <w:lang w:val="ru-RU"/>
      </w:rPr>
      <w:instrText xml:space="preserve"> </w:instrText>
    </w:r>
    <w:r w:rsidRPr="00FA3C5D">
      <w:rPr>
        <w:rFonts w:ascii="Times New Roman" w:hAnsi="Times New Roman"/>
        <w:sz w:val="18"/>
      </w:rPr>
      <w:fldChar w:fldCharType="separate"/>
    </w:r>
    <w:r w:rsidR="004114E3" w:rsidRPr="004114E3">
      <w:rPr>
        <w:rFonts w:ascii="Times New Roman" w:hAnsi="Times New Roman"/>
        <w:sz w:val="18"/>
        <w:lang w:val="ru-RU"/>
      </w:rPr>
      <w:t>3</w:t>
    </w:r>
    <w:r w:rsidRPr="00FA3C5D">
      <w:rPr>
        <w:rFonts w:ascii="Times New Roman" w:hAnsi="Times New Roman"/>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Pr="007F648A" w:rsidRDefault="00D66729" w:rsidP="00761D26">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Pr="00FA3C5D" w:rsidRDefault="00D66729" w:rsidP="00761D26">
    <w:pPr>
      <w:pStyle w:val="42"/>
      <w:rPr>
        <w:rFonts w:ascii="Times New Roman" w:hAnsi="Times New Roman"/>
        <w:sz w:val="18"/>
        <w:lang w:val="ru-RU"/>
      </w:rPr>
    </w:pPr>
    <w:r w:rsidRPr="00FA3C5D">
      <w:rPr>
        <w:rFonts w:ascii="Times New Roman" w:hAnsi="Times New Roman"/>
        <w:sz w:val="18"/>
        <w:lang w:val="ru-RU"/>
      </w:rPr>
      <w:tab/>
      <w:t xml:space="preserve">Проект </w:t>
    </w:r>
    <w:r>
      <w:rPr>
        <w:rFonts w:ascii="Times New Roman" w:hAnsi="Times New Roman"/>
        <w:sz w:val="18"/>
        <w:lang w:val="ru-RU"/>
      </w:rPr>
      <w:t>межевания</w:t>
    </w:r>
    <w:r w:rsidRPr="00FA3C5D">
      <w:rPr>
        <w:rFonts w:ascii="Times New Roman" w:hAnsi="Times New Roman"/>
        <w:sz w:val="18"/>
        <w:lang w:val="ru-RU"/>
      </w:rPr>
      <w:t xml:space="preserve"> территории</w:t>
    </w:r>
    <w:r w:rsidRPr="00FA3C5D">
      <w:rPr>
        <w:rFonts w:ascii="Times New Roman" w:hAnsi="Times New Roman"/>
        <w:sz w:val="18"/>
        <w:lang w:val="ru-RU"/>
      </w:rPr>
      <w:tab/>
    </w:r>
    <w:r w:rsidRPr="00FA3C5D">
      <w:rPr>
        <w:rFonts w:ascii="Times New Roman" w:hAnsi="Times New Roman"/>
        <w:sz w:val="18"/>
      </w:rPr>
      <w:fldChar w:fldCharType="begin"/>
    </w:r>
    <w:r w:rsidRPr="00FA3C5D">
      <w:rPr>
        <w:rFonts w:ascii="Times New Roman" w:hAnsi="Times New Roman"/>
        <w:sz w:val="18"/>
        <w:lang w:val="ru-RU"/>
      </w:rPr>
      <w:instrText xml:space="preserve"> </w:instrText>
    </w:r>
    <w:r w:rsidRPr="00FA3C5D">
      <w:rPr>
        <w:rFonts w:ascii="Times New Roman" w:hAnsi="Times New Roman"/>
        <w:sz w:val="18"/>
      </w:rPr>
      <w:instrText>PAGE</w:instrText>
    </w:r>
    <w:r w:rsidRPr="00FA3C5D">
      <w:rPr>
        <w:rFonts w:ascii="Times New Roman" w:hAnsi="Times New Roman"/>
        <w:sz w:val="18"/>
        <w:lang w:val="ru-RU"/>
      </w:rPr>
      <w:instrText xml:space="preserve">  \* </w:instrText>
    </w:r>
    <w:r w:rsidRPr="00FA3C5D">
      <w:rPr>
        <w:rFonts w:ascii="Times New Roman" w:hAnsi="Times New Roman"/>
        <w:sz w:val="18"/>
      </w:rPr>
      <w:instrText>MERGEFORMAT</w:instrText>
    </w:r>
    <w:r w:rsidRPr="00FA3C5D">
      <w:rPr>
        <w:rFonts w:ascii="Times New Roman" w:hAnsi="Times New Roman"/>
        <w:sz w:val="18"/>
        <w:lang w:val="ru-RU"/>
      </w:rPr>
      <w:instrText xml:space="preserve"> </w:instrText>
    </w:r>
    <w:r w:rsidRPr="00FA3C5D">
      <w:rPr>
        <w:rFonts w:ascii="Times New Roman" w:hAnsi="Times New Roman"/>
        <w:sz w:val="18"/>
      </w:rPr>
      <w:fldChar w:fldCharType="separate"/>
    </w:r>
    <w:r w:rsidR="004114E3" w:rsidRPr="004114E3">
      <w:rPr>
        <w:rFonts w:ascii="Times New Roman" w:hAnsi="Times New Roman"/>
        <w:sz w:val="18"/>
        <w:lang w:val="ru-RU"/>
      </w:rPr>
      <w:t>18</w:t>
    </w:r>
    <w:r w:rsidRPr="00FA3C5D">
      <w:rPr>
        <w:rFonts w:ascii="Times New Roman" w:hAnsi="Times New Roman"/>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Pr="00FA3C5D" w:rsidRDefault="00D66729" w:rsidP="00761D26">
    <w:pPr>
      <w:pStyle w:val="42"/>
      <w:rPr>
        <w:rFonts w:ascii="Times New Roman" w:hAnsi="Times New Roman"/>
        <w:sz w:val="18"/>
        <w:lang w:val="ru-RU"/>
      </w:rPr>
    </w:pPr>
    <w:r w:rsidRPr="00FA3C5D">
      <w:rPr>
        <w:rFonts w:ascii="Times New Roman" w:hAnsi="Times New Roman"/>
        <w:sz w:val="18"/>
        <w:lang w:val="ru-RU"/>
      </w:rPr>
      <w:tab/>
      <w:t xml:space="preserve">Проект </w:t>
    </w:r>
    <w:r>
      <w:rPr>
        <w:rFonts w:ascii="Times New Roman" w:hAnsi="Times New Roman"/>
        <w:sz w:val="18"/>
        <w:lang w:val="ru-RU"/>
      </w:rPr>
      <w:t>межевания</w:t>
    </w:r>
    <w:r w:rsidRPr="00FA3C5D">
      <w:rPr>
        <w:rFonts w:ascii="Times New Roman" w:hAnsi="Times New Roman"/>
        <w:sz w:val="18"/>
        <w:lang w:val="ru-RU"/>
      </w:rPr>
      <w:t xml:space="preserve"> территории</w:t>
    </w:r>
    <w:r w:rsidRPr="00FA3C5D">
      <w:rPr>
        <w:rFonts w:ascii="Times New Roman" w:hAnsi="Times New Roman"/>
        <w:sz w:val="18"/>
        <w:lang w:val="ru-RU"/>
      </w:rPr>
      <w:tab/>
    </w:r>
    <w:r w:rsidRPr="00FA3C5D">
      <w:rPr>
        <w:rFonts w:ascii="Times New Roman" w:hAnsi="Times New Roman"/>
        <w:sz w:val="18"/>
      </w:rPr>
      <w:fldChar w:fldCharType="begin"/>
    </w:r>
    <w:r w:rsidRPr="00FA3C5D">
      <w:rPr>
        <w:rFonts w:ascii="Times New Roman" w:hAnsi="Times New Roman"/>
        <w:sz w:val="18"/>
        <w:lang w:val="ru-RU"/>
      </w:rPr>
      <w:instrText xml:space="preserve"> </w:instrText>
    </w:r>
    <w:r w:rsidRPr="00FA3C5D">
      <w:rPr>
        <w:rFonts w:ascii="Times New Roman" w:hAnsi="Times New Roman"/>
        <w:sz w:val="18"/>
      </w:rPr>
      <w:instrText>PAGE</w:instrText>
    </w:r>
    <w:r w:rsidRPr="00FA3C5D">
      <w:rPr>
        <w:rFonts w:ascii="Times New Roman" w:hAnsi="Times New Roman"/>
        <w:sz w:val="18"/>
        <w:lang w:val="ru-RU"/>
      </w:rPr>
      <w:instrText xml:space="preserve">  \* </w:instrText>
    </w:r>
    <w:r w:rsidRPr="00FA3C5D">
      <w:rPr>
        <w:rFonts w:ascii="Times New Roman" w:hAnsi="Times New Roman"/>
        <w:sz w:val="18"/>
      </w:rPr>
      <w:instrText>MERGEFORMAT</w:instrText>
    </w:r>
    <w:r w:rsidRPr="00FA3C5D">
      <w:rPr>
        <w:rFonts w:ascii="Times New Roman" w:hAnsi="Times New Roman"/>
        <w:sz w:val="18"/>
        <w:lang w:val="ru-RU"/>
      </w:rPr>
      <w:instrText xml:space="preserve"> </w:instrText>
    </w:r>
    <w:r w:rsidRPr="00FA3C5D">
      <w:rPr>
        <w:rFonts w:ascii="Times New Roman" w:hAnsi="Times New Roman"/>
        <w:sz w:val="18"/>
      </w:rPr>
      <w:fldChar w:fldCharType="separate"/>
    </w:r>
    <w:r w:rsidR="004114E3" w:rsidRPr="004114E3">
      <w:rPr>
        <w:rFonts w:ascii="Times New Roman" w:hAnsi="Times New Roman"/>
        <w:sz w:val="18"/>
        <w:lang w:val="ru-RU"/>
      </w:rPr>
      <w:t>19</w:t>
    </w:r>
    <w:r w:rsidRPr="00FA3C5D">
      <w:rPr>
        <w:rFonts w:ascii="Times New Roman" w:hAnsi="Times New Roman"/>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Default="00D66729" w:rsidP="009A2DE5">
    <w:pPr>
      <w:pStyle w:val="42"/>
      <w:rPr>
        <w:rFonts w:ascii="Times New Roman" w:hAnsi="Times New Roman"/>
        <w:sz w:val="18"/>
        <w:lang w:val="ru-RU"/>
      </w:rPr>
    </w:pPr>
    <w:r>
      <w:rPr>
        <w:rFonts w:ascii="Times New Roman" w:hAnsi="Times New Roman"/>
        <w:sz w:val="18"/>
        <w:lang w:val="ru-RU"/>
      </w:rPr>
      <w:tab/>
      <w:t>Проект межевания территории</w:t>
    </w:r>
    <w:r>
      <w:rPr>
        <w:rFonts w:ascii="Times New Roman" w:hAnsi="Times New Roman"/>
        <w:sz w:val="18"/>
        <w:lang w:val="ru-RU"/>
      </w:rPr>
      <w:tab/>
    </w:r>
    <w:r>
      <w:rPr>
        <w:rFonts w:ascii="Times New Roman" w:hAnsi="Times New Roman"/>
        <w:sz w:val="18"/>
      </w:rPr>
      <w:fldChar w:fldCharType="begin"/>
    </w:r>
    <w:r>
      <w:rPr>
        <w:rFonts w:ascii="Times New Roman" w:hAnsi="Times New Roman"/>
        <w:sz w:val="18"/>
        <w:lang w:val="ru-RU"/>
      </w:rPr>
      <w:instrText xml:space="preserve"> </w:instrText>
    </w:r>
    <w:r>
      <w:rPr>
        <w:rFonts w:ascii="Times New Roman" w:hAnsi="Times New Roman"/>
        <w:sz w:val="18"/>
      </w:rPr>
      <w:instrText>PAGE</w:instrText>
    </w:r>
    <w:r>
      <w:rPr>
        <w:rFonts w:ascii="Times New Roman" w:hAnsi="Times New Roman"/>
        <w:sz w:val="18"/>
        <w:lang w:val="ru-RU"/>
      </w:rPr>
      <w:instrText xml:space="preserve">  \* </w:instrText>
    </w:r>
    <w:r>
      <w:rPr>
        <w:rFonts w:ascii="Times New Roman" w:hAnsi="Times New Roman"/>
        <w:sz w:val="18"/>
      </w:rPr>
      <w:instrText>MERGEFORMAT</w:instrText>
    </w:r>
    <w:r>
      <w:rPr>
        <w:rFonts w:ascii="Times New Roman" w:hAnsi="Times New Roman"/>
        <w:sz w:val="18"/>
        <w:lang w:val="ru-RU"/>
      </w:rPr>
      <w:instrText xml:space="preserve"> </w:instrText>
    </w:r>
    <w:r>
      <w:rPr>
        <w:rFonts w:ascii="Times New Roman" w:hAnsi="Times New Roman"/>
        <w:sz w:val="18"/>
      </w:rPr>
      <w:fldChar w:fldCharType="separate"/>
    </w:r>
    <w:r w:rsidR="004114E3" w:rsidRPr="004114E3">
      <w:rPr>
        <w:rFonts w:ascii="Times New Roman" w:hAnsi="Times New Roman"/>
        <w:sz w:val="18"/>
        <w:lang w:val="ru-RU"/>
      </w:rPr>
      <w:t>20</w:t>
    </w:r>
    <w:r>
      <w:rP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729" w:rsidRDefault="00D66729" w:rsidP="00C824DE">
      <w:r>
        <w:separator/>
      </w:r>
    </w:p>
  </w:footnote>
  <w:footnote w:type="continuationSeparator" w:id="0">
    <w:p w:rsidR="00D66729" w:rsidRDefault="00D66729" w:rsidP="00C8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Pr="00474616" w:rsidRDefault="00D66729" w:rsidP="00761D2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Pr="00474616" w:rsidRDefault="00D66729" w:rsidP="00761D26">
    <w:pPr>
      <w:pStyle w:val="af"/>
    </w:pPr>
    <w:r>
      <w:rPr>
        <w:noProof/>
        <w:lang w:val="ru-RU" w:eastAsia="ru-RU"/>
      </w:rPr>
      <mc:AlternateContent>
        <mc:Choice Requires="wps">
          <w:drawing>
            <wp:anchor distT="0" distB="0" distL="114300" distR="114300" simplePos="0" relativeHeight="251659264" behindDoc="0" locked="0" layoutInCell="0" allowOverlap="1" wp14:anchorId="3D4FF9F9" wp14:editId="403597A7">
              <wp:simplePos x="0" y="0"/>
              <wp:positionH relativeFrom="page">
                <wp:posOffset>159385</wp:posOffset>
              </wp:positionH>
              <wp:positionV relativeFrom="page">
                <wp:posOffset>942975</wp:posOffset>
              </wp:positionV>
              <wp:extent cx="393065" cy="6311265"/>
              <wp:effectExtent l="0" t="0" r="6985" b="0"/>
              <wp:wrapNone/>
              <wp:docPr id="1"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631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729" w:rsidRPr="00252D44" w:rsidRDefault="00D66729" w:rsidP="004275A8">
                          <w:pPr>
                            <w:pStyle w:val="42"/>
                            <w:pBdr>
                              <w:top w:val="single" w:sz="4" w:space="1" w:color="auto"/>
                            </w:pBdr>
                            <w:rPr>
                              <w:rFonts w:ascii="Times New Roman" w:hAnsi="Times New Roman"/>
                              <w:sz w:val="18"/>
                              <w:lang w:val="ru-RU"/>
                            </w:rPr>
                          </w:pPr>
                          <w:r w:rsidRPr="00252D44">
                            <w:rPr>
                              <w:rFonts w:ascii="Times New Roman" w:hAnsi="Times New Roman"/>
                              <w:sz w:val="18"/>
                              <w:lang w:val="ru-RU"/>
                            </w:rPr>
                            <w:tab/>
                            <w:t>Проект межевания территории</w:t>
                          </w:r>
                          <w:r w:rsidRPr="00252D44">
                            <w:rPr>
                              <w:rFonts w:ascii="Times New Roman" w:hAnsi="Times New Roman"/>
                              <w:sz w:val="18"/>
                              <w:lang w:val="ru-RU"/>
                            </w:rPr>
                            <w:tab/>
                          </w:r>
                          <w:r w:rsidRPr="00252D44">
                            <w:rPr>
                              <w:rFonts w:ascii="Times New Roman" w:hAnsi="Times New Roman"/>
                              <w:sz w:val="18"/>
                            </w:rPr>
                            <w:fldChar w:fldCharType="begin"/>
                          </w:r>
                          <w:r w:rsidRPr="00252D44">
                            <w:rPr>
                              <w:rFonts w:ascii="Times New Roman" w:hAnsi="Times New Roman"/>
                              <w:sz w:val="18"/>
                              <w:lang w:val="ru-RU"/>
                            </w:rPr>
                            <w:instrText xml:space="preserve"> </w:instrText>
                          </w:r>
                          <w:r w:rsidRPr="00252D44">
                            <w:rPr>
                              <w:rFonts w:ascii="Times New Roman" w:hAnsi="Times New Roman"/>
                              <w:sz w:val="18"/>
                            </w:rPr>
                            <w:instrText>PAGE</w:instrText>
                          </w:r>
                          <w:r w:rsidRPr="00252D44">
                            <w:rPr>
                              <w:rFonts w:ascii="Times New Roman" w:hAnsi="Times New Roman"/>
                              <w:sz w:val="18"/>
                              <w:lang w:val="ru-RU"/>
                            </w:rPr>
                            <w:instrText xml:space="preserve">  \* </w:instrText>
                          </w:r>
                          <w:r w:rsidRPr="00252D44">
                            <w:rPr>
                              <w:rFonts w:ascii="Times New Roman" w:hAnsi="Times New Roman"/>
                              <w:sz w:val="18"/>
                            </w:rPr>
                            <w:instrText>MERGEFORMAT</w:instrText>
                          </w:r>
                          <w:r w:rsidRPr="00252D44">
                            <w:rPr>
                              <w:rFonts w:ascii="Times New Roman" w:hAnsi="Times New Roman"/>
                              <w:sz w:val="18"/>
                              <w:lang w:val="ru-RU"/>
                            </w:rPr>
                            <w:instrText xml:space="preserve"> </w:instrText>
                          </w:r>
                          <w:r w:rsidRPr="00252D44">
                            <w:rPr>
                              <w:rFonts w:ascii="Times New Roman" w:hAnsi="Times New Roman"/>
                              <w:sz w:val="18"/>
                            </w:rPr>
                            <w:fldChar w:fldCharType="separate"/>
                          </w:r>
                          <w:r w:rsidR="004114E3">
                            <w:rPr>
                              <w:rFonts w:ascii="Times New Roman" w:hAnsi="Times New Roman"/>
                              <w:sz w:val="18"/>
                            </w:rPr>
                            <w:t>8</w:t>
                          </w:r>
                          <w:r w:rsidRPr="00252D44">
                            <w:rPr>
                              <w:rFonts w:ascii="Times New Roman" w:hAnsi="Times New Roman"/>
                              <w:sz w:val="18"/>
                            </w:rPr>
                            <w:fldChar w:fldCharType="end"/>
                          </w:r>
                        </w:p>
                        <w:p w:rsidR="00D66729" w:rsidRPr="00252D44" w:rsidRDefault="00D66729" w:rsidP="004275A8">
                          <w:pPr>
                            <w:pStyle w:val="42"/>
                            <w:pBdr>
                              <w:top w:val="none" w:sz="0" w:space="0" w:color="auto"/>
                            </w:pBdr>
                            <w:rPr>
                              <w:rFonts w:ascii="Times New Roman" w:hAnsi="Times New Roman"/>
                              <w:sz w:val="18"/>
                              <w:lang w:val="ru-RU"/>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FF9F9" id="_x0000_t202" coordsize="21600,21600" o:spt="202" path="m,l,21600r21600,l21600,xe">
              <v:stroke joinstyle="miter"/>
              <v:path gradientshapeok="t" o:connecttype="rect"/>
            </v:shapetype>
            <v:shape id="Надпись 39" o:spid="_x0000_s1026" type="#_x0000_t202" style="position:absolute;margin-left:12.55pt;margin-top:74.25pt;width:30.95pt;height:49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" o:allowincell="f" stroked="f">
              <v:textbox style="layout-flow:vertical">
                <w:txbxContent>
                  <w:p w:rsidR="00D66729" w:rsidRPr="00252D44" w:rsidRDefault="00D66729" w:rsidP="004275A8">
                    <w:pPr>
                      <w:pStyle w:val="42"/>
                      <w:pBdr>
                        <w:top w:val="single" w:sz="4" w:space="1" w:color="auto"/>
                      </w:pBdr>
                      <w:rPr>
                        <w:rFonts w:ascii="Times New Roman" w:hAnsi="Times New Roman"/>
                        <w:sz w:val="18"/>
                        <w:lang w:val="ru-RU"/>
                      </w:rPr>
                    </w:pPr>
                    <w:r w:rsidRPr="00252D44">
                      <w:rPr>
                        <w:rFonts w:ascii="Times New Roman" w:hAnsi="Times New Roman"/>
                        <w:sz w:val="18"/>
                        <w:lang w:val="ru-RU"/>
                      </w:rPr>
                      <w:tab/>
                      <w:t>Проект межевания территории</w:t>
                    </w:r>
                    <w:r w:rsidRPr="00252D44">
                      <w:rPr>
                        <w:rFonts w:ascii="Times New Roman" w:hAnsi="Times New Roman"/>
                        <w:sz w:val="18"/>
                        <w:lang w:val="ru-RU"/>
                      </w:rPr>
                      <w:tab/>
                    </w:r>
                    <w:r w:rsidRPr="00252D44">
                      <w:rPr>
                        <w:rFonts w:ascii="Times New Roman" w:hAnsi="Times New Roman"/>
                        <w:sz w:val="18"/>
                      </w:rPr>
                      <w:fldChar w:fldCharType="begin"/>
                    </w:r>
                    <w:r w:rsidRPr="00252D44">
                      <w:rPr>
                        <w:rFonts w:ascii="Times New Roman" w:hAnsi="Times New Roman"/>
                        <w:sz w:val="18"/>
                        <w:lang w:val="ru-RU"/>
                      </w:rPr>
                      <w:instrText xml:space="preserve"> </w:instrText>
                    </w:r>
                    <w:r w:rsidRPr="00252D44">
                      <w:rPr>
                        <w:rFonts w:ascii="Times New Roman" w:hAnsi="Times New Roman"/>
                        <w:sz w:val="18"/>
                      </w:rPr>
                      <w:instrText>PAGE</w:instrText>
                    </w:r>
                    <w:r w:rsidRPr="00252D44">
                      <w:rPr>
                        <w:rFonts w:ascii="Times New Roman" w:hAnsi="Times New Roman"/>
                        <w:sz w:val="18"/>
                        <w:lang w:val="ru-RU"/>
                      </w:rPr>
                      <w:instrText xml:space="preserve">  \* </w:instrText>
                    </w:r>
                    <w:r w:rsidRPr="00252D44">
                      <w:rPr>
                        <w:rFonts w:ascii="Times New Roman" w:hAnsi="Times New Roman"/>
                        <w:sz w:val="18"/>
                      </w:rPr>
                      <w:instrText>MERGEFORMAT</w:instrText>
                    </w:r>
                    <w:r w:rsidRPr="00252D44">
                      <w:rPr>
                        <w:rFonts w:ascii="Times New Roman" w:hAnsi="Times New Roman"/>
                        <w:sz w:val="18"/>
                        <w:lang w:val="ru-RU"/>
                      </w:rPr>
                      <w:instrText xml:space="preserve"> </w:instrText>
                    </w:r>
                    <w:r w:rsidRPr="00252D44">
                      <w:rPr>
                        <w:rFonts w:ascii="Times New Roman" w:hAnsi="Times New Roman"/>
                        <w:sz w:val="18"/>
                      </w:rPr>
                      <w:fldChar w:fldCharType="separate"/>
                    </w:r>
                    <w:r w:rsidR="004114E3">
                      <w:rPr>
                        <w:rFonts w:ascii="Times New Roman" w:hAnsi="Times New Roman"/>
                        <w:sz w:val="18"/>
                      </w:rPr>
                      <w:t>8</w:t>
                    </w:r>
                    <w:r w:rsidRPr="00252D44">
                      <w:rPr>
                        <w:rFonts w:ascii="Times New Roman" w:hAnsi="Times New Roman"/>
                        <w:sz w:val="18"/>
                      </w:rPr>
                      <w:fldChar w:fldCharType="end"/>
                    </w:r>
                  </w:p>
                  <w:p w:rsidR="00D66729" w:rsidRPr="00252D44" w:rsidRDefault="00D66729" w:rsidP="004275A8">
                    <w:pPr>
                      <w:pStyle w:val="42"/>
                      <w:pBdr>
                        <w:top w:val="none" w:sz="0" w:space="0" w:color="auto"/>
                      </w:pBdr>
                      <w:rPr>
                        <w:rFonts w:ascii="Times New Roman" w:hAnsi="Times New Roman"/>
                        <w:sz w:val="18"/>
                        <w:lang w:val="ru-RU"/>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Pr="00474616" w:rsidRDefault="00D66729" w:rsidP="00761D26">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Pr="00474616" w:rsidRDefault="00D66729" w:rsidP="00761D26">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29" w:rsidRDefault="00D6672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3D81"/>
    <w:multiLevelType w:val="multilevel"/>
    <w:tmpl w:val="07D6E872"/>
    <w:lvl w:ilvl="0">
      <w:start w:val="2"/>
      <w:numFmt w:val="decimal"/>
      <w:lvlText w:val="%1."/>
      <w:lvlJc w:val="left"/>
      <w:pPr>
        <w:ind w:left="357" w:hanging="357"/>
      </w:pPr>
      <w:rPr>
        <w:rFonts w:hint="default"/>
      </w:rPr>
    </w:lvl>
    <w:lvl w:ilvl="1">
      <w:start w:val="1"/>
      <w:numFmt w:val="decimal"/>
      <w:lvlText w:val="%1.%2."/>
      <w:lvlJc w:val="left"/>
      <w:pPr>
        <w:ind w:left="106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1" w:hanging="357"/>
      </w:pPr>
      <w:rPr>
        <w:rFonts w:hint="default"/>
      </w:rPr>
    </w:lvl>
    <w:lvl w:ilvl="3">
      <w:start w:val="1"/>
      <w:numFmt w:val="decimal"/>
      <w:lvlText w:val="%1.%2.%3.%4."/>
      <w:lvlJc w:val="left"/>
      <w:pPr>
        <w:ind w:left="2058" w:hanging="357"/>
      </w:pPr>
      <w:rPr>
        <w:rFonts w:hint="default"/>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1" w15:restartNumberingAfterBreak="0">
    <w:nsid w:val="06C614BB"/>
    <w:multiLevelType w:val="hybridMultilevel"/>
    <w:tmpl w:val="B0C02E20"/>
    <w:lvl w:ilvl="0" w:tplc="473C1F64">
      <w:start w:val="1"/>
      <w:numFmt w:val="bullet"/>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F74E5E"/>
    <w:multiLevelType w:val="multilevel"/>
    <w:tmpl w:val="67520CA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524A35"/>
    <w:multiLevelType w:val="hybridMultilevel"/>
    <w:tmpl w:val="E2FEB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D50E0"/>
    <w:multiLevelType w:val="multilevel"/>
    <w:tmpl w:val="6D967238"/>
    <w:styleLink w:val="4"/>
    <w:lvl w:ilvl="0">
      <w:start w:val="4"/>
      <w:numFmt w:val="decimal"/>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suff w:val="space"/>
      <w:lvlText w:val="%1.%2.%3.%4.%5.%6"/>
      <w:lvlJc w:val="left"/>
      <w:pPr>
        <w:ind w:left="0" w:firstLine="720"/>
      </w:pPr>
    </w:lvl>
    <w:lvl w:ilvl="6">
      <w:start w:val="1"/>
      <w:numFmt w:val="decimal"/>
      <w:suff w:val="space"/>
      <w:lvlText w:val="%1.%2.%3.%4.%5.%6.%7"/>
      <w:lvlJc w:val="left"/>
      <w:pPr>
        <w:ind w:left="0" w:firstLine="720"/>
      </w:pPr>
    </w:lvl>
    <w:lvl w:ilvl="7">
      <w:start w:val="1"/>
      <w:numFmt w:val="decimal"/>
      <w:suff w:val="space"/>
      <w:lvlText w:val="%1.%2.%3.%4.%5.%6.%7.%8"/>
      <w:lvlJc w:val="left"/>
      <w:pPr>
        <w:ind w:left="0" w:firstLine="720"/>
      </w:pPr>
    </w:lvl>
    <w:lvl w:ilvl="8">
      <w:start w:val="1"/>
      <w:numFmt w:val="decimal"/>
      <w:suff w:val="space"/>
      <w:lvlText w:val="%1.%2.%3.%4.%5.%6.%7.%8.%9"/>
      <w:lvlJc w:val="left"/>
      <w:pPr>
        <w:ind w:left="0" w:firstLine="720"/>
      </w:pPr>
    </w:lvl>
  </w:abstractNum>
  <w:abstractNum w:abstractNumId="5" w15:restartNumberingAfterBreak="0">
    <w:nsid w:val="12310882"/>
    <w:multiLevelType w:val="multilevel"/>
    <w:tmpl w:val="0248E95A"/>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9F3376A"/>
    <w:multiLevelType w:val="hybridMultilevel"/>
    <w:tmpl w:val="390E1FB0"/>
    <w:lvl w:ilvl="0" w:tplc="41A4946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236218C"/>
    <w:multiLevelType w:val="multilevel"/>
    <w:tmpl w:val="DAA8164C"/>
    <w:lvl w:ilvl="0">
      <w:start w:val="1"/>
      <w:numFmt w:val="decimal"/>
      <w:pStyle w:val="2"/>
      <w:suff w:val="space"/>
      <w:lvlText w:val="5.%1"/>
      <w:lvlJc w:val="left"/>
      <w:pPr>
        <w:ind w:left="927" w:hanging="360"/>
      </w:pPr>
      <w:rPr>
        <w:rFonts w:hint="default"/>
      </w:rPr>
    </w:lvl>
    <w:lvl w:ilvl="1">
      <w:start w:val="1"/>
      <w:numFmt w:val="decimal"/>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8" w15:restartNumberingAfterBreak="0">
    <w:nsid w:val="2676261C"/>
    <w:multiLevelType w:val="hybridMultilevel"/>
    <w:tmpl w:val="7B1A195C"/>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8225F48"/>
    <w:multiLevelType w:val="hybridMultilevel"/>
    <w:tmpl w:val="3D101D44"/>
    <w:lvl w:ilvl="0" w:tplc="41A49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261424"/>
    <w:multiLevelType w:val="multilevel"/>
    <w:tmpl w:val="EB82A2D8"/>
    <w:styleLink w:val="a0"/>
    <w:lvl w:ilvl="0">
      <w:start w:val="1"/>
      <w:numFmt w:val="decimal"/>
      <w:lvlText w:val="%1."/>
      <w:lvlJc w:val="left"/>
      <w:pPr>
        <w:tabs>
          <w:tab w:val="num" w:pos="1260"/>
        </w:tabs>
        <w:ind w:left="1260" w:hanging="360"/>
      </w:pPr>
      <w:rPr>
        <w:rFonts w:ascii="Times New Roman" w:hAnsi="Times New Roman"/>
        <w:spacing w:val="2"/>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765D40"/>
    <w:multiLevelType w:val="multilevel"/>
    <w:tmpl w:val="0FA2118A"/>
    <w:styleLink w:val="2010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2" w15:restartNumberingAfterBreak="0">
    <w:nsid w:val="39DC7DA0"/>
    <w:multiLevelType w:val="singleLevel"/>
    <w:tmpl w:val="AA866C5E"/>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13" w15:restartNumberingAfterBreak="0">
    <w:nsid w:val="46A861F8"/>
    <w:multiLevelType w:val="multilevel"/>
    <w:tmpl w:val="B688FDE0"/>
    <w:lvl w:ilvl="0">
      <w:start w:val="2"/>
      <w:numFmt w:val="decimal"/>
      <w:lvlText w:val="%1."/>
      <w:lvlJc w:val="left"/>
      <w:pPr>
        <w:ind w:left="357" w:hanging="357"/>
      </w:pPr>
      <w:rPr>
        <w:rFonts w:hint="default"/>
      </w:rPr>
    </w:lvl>
    <w:lvl w:ilvl="1">
      <w:start w:val="1"/>
      <w:numFmt w:val="decimal"/>
      <w:lvlText w:val="%1.%2."/>
      <w:lvlJc w:val="left"/>
      <w:pPr>
        <w:ind w:left="924"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491" w:hanging="357"/>
      </w:pPr>
      <w:rPr>
        <w:rFonts w:hint="default"/>
      </w:rPr>
    </w:lvl>
    <w:lvl w:ilvl="3">
      <w:start w:val="1"/>
      <w:numFmt w:val="decimal"/>
      <w:lvlText w:val="%1.%2.%3.%4."/>
      <w:lvlJc w:val="left"/>
      <w:pPr>
        <w:ind w:left="2058" w:hanging="357"/>
      </w:pPr>
      <w:rPr>
        <w:rFonts w:hint="default"/>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14" w15:restartNumberingAfterBreak="0">
    <w:nsid w:val="5096522A"/>
    <w:multiLevelType w:val="hybridMultilevel"/>
    <w:tmpl w:val="BEA0B9D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59294647"/>
    <w:multiLevelType w:val="multilevel"/>
    <w:tmpl w:val="31A01694"/>
    <w:lvl w:ilvl="0">
      <w:start w:val="1"/>
      <w:numFmt w:val="decimal"/>
      <w:lvlText w:val="Раздел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B66919"/>
    <w:multiLevelType w:val="multilevel"/>
    <w:tmpl w:val="60CA985E"/>
    <w:lvl w:ilvl="0">
      <w:start w:val="1"/>
      <w:numFmt w:val="bullet"/>
      <w:pStyle w:val="1"/>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F480D"/>
    <w:multiLevelType w:val="hybridMultilevel"/>
    <w:tmpl w:val="BEA0B9D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7"/>
  </w:num>
  <w:num w:numId="3">
    <w:abstractNumId w:val="12"/>
  </w:num>
  <w:num w:numId="4">
    <w:abstractNumId w:val="11"/>
  </w:num>
  <w:num w:numId="5">
    <w:abstractNumId w:val="8"/>
  </w:num>
  <w:num w:numId="6">
    <w:abstractNumId w:val="16"/>
  </w:num>
  <w:num w:numId="7">
    <w:abstractNumId w:val="15"/>
  </w:num>
  <w:num w:numId="8">
    <w:abstractNumId w:val="10"/>
  </w:num>
  <w:num w:numId="9">
    <w:abstractNumId w:val="4"/>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9"/>
  </w:num>
  <w:num w:numId="15">
    <w:abstractNumId w:val="3"/>
  </w:num>
  <w:num w:numId="16">
    <w:abstractNumId w:val="17"/>
  </w:num>
  <w:num w:numId="17">
    <w:abstractNumId w:val="14"/>
  </w:num>
  <w:num w:numId="18">
    <w:abstractNumId w:val="0"/>
  </w:num>
  <w:num w:numId="19">
    <w:abstractNumId w:val="5"/>
  </w:num>
  <w:num w:numId="20">
    <w:abstractNumId w:val="13"/>
  </w:num>
  <w:num w:numId="21">
    <w:abstractNumId w:val="13"/>
  </w:num>
  <w:num w:numId="22">
    <w:abstractNumId w:val="13"/>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08"/>
    <w:rsid w:val="0000541B"/>
    <w:rsid w:val="00005A0C"/>
    <w:rsid w:val="00010856"/>
    <w:rsid w:val="000275BB"/>
    <w:rsid w:val="000313E7"/>
    <w:rsid w:val="0003517D"/>
    <w:rsid w:val="00042D51"/>
    <w:rsid w:val="0004304B"/>
    <w:rsid w:val="00046525"/>
    <w:rsid w:val="00053F46"/>
    <w:rsid w:val="00055D78"/>
    <w:rsid w:val="00057608"/>
    <w:rsid w:val="000600D7"/>
    <w:rsid w:val="000620E5"/>
    <w:rsid w:val="00065915"/>
    <w:rsid w:val="00067192"/>
    <w:rsid w:val="000673B1"/>
    <w:rsid w:val="00067861"/>
    <w:rsid w:val="00071FFD"/>
    <w:rsid w:val="00072499"/>
    <w:rsid w:val="000733CB"/>
    <w:rsid w:val="0007452A"/>
    <w:rsid w:val="000809AA"/>
    <w:rsid w:val="00087F8C"/>
    <w:rsid w:val="000A51C9"/>
    <w:rsid w:val="000B0E65"/>
    <w:rsid w:val="000B2802"/>
    <w:rsid w:val="000B41E9"/>
    <w:rsid w:val="000C0714"/>
    <w:rsid w:val="000C4C5B"/>
    <w:rsid w:val="000E4B79"/>
    <w:rsid w:val="000E67B5"/>
    <w:rsid w:val="000F435C"/>
    <w:rsid w:val="000F7A5B"/>
    <w:rsid w:val="00103074"/>
    <w:rsid w:val="00103150"/>
    <w:rsid w:val="00111838"/>
    <w:rsid w:val="00120AF1"/>
    <w:rsid w:val="00121091"/>
    <w:rsid w:val="00124A07"/>
    <w:rsid w:val="00133E7B"/>
    <w:rsid w:val="00135893"/>
    <w:rsid w:val="00136077"/>
    <w:rsid w:val="00146120"/>
    <w:rsid w:val="00152F71"/>
    <w:rsid w:val="00156909"/>
    <w:rsid w:val="001579A5"/>
    <w:rsid w:val="00166758"/>
    <w:rsid w:val="001668AF"/>
    <w:rsid w:val="00171B8E"/>
    <w:rsid w:val="00171E9A"/>
    <w:rsid w:val="00172BD4"/>
    <w:rsid w:val="00173518"/>
    <w:rsid w:val="00173ECD"/>
    <w:rsid w:val="00181FB4"/>
    <w:rsid w:val="00185791"/>
    <w:rsid w:val="001A0ACB"/>
    <w:rsid w:val="001A2FA4"/>
    <w:rsid w:val="001A4372"/>
    <w:rsid w:val="001A71DF"/>
    <w:rsid w:val="001B41BC"/>
    <w:rsid w:val="001C3CE6"/>
    <w:rsid w:val="001C4D7F"/>
    <w:rsid w:val="001C66AF"/>
    <w:rsid w:val="001D1155"/>
    <w:rsid w:val="001D355C"/>
    <w:rsid w:val="001D722F"/>
    <w:rsid w:val="001D7601"/>
    <w:rsid w:val="001D7BDE"/>
    <w:rsid w:val="001E3969"/>
    <w:rsid w:val="001E6C5C"/>
    <w:rsid w:val="001F162A"/>
    <w:rsid w:val="001F3251"/>
    <w:rsid w:val="001F5D57"/>
    <w:rsid w:val="001F5F9E"/>
    <w:rsid w:val="001F7620"/>
    <w:rsid w:val="002040FC"/>
    <w:rsid w:val="00206A8B"/>
    <w:rsid w:val="0022038A"/>
    <w:rsid w:val="00222A1F"/>
    <w:rsid w:val="0022514C"/>
    <w:rsid w:val="00227B4C"/>
    <w:rsid w:val="00227E66"/>
    <w:rsid w:val="0023787F"/>
    <w:rsid w:val="00252D44"/>
    <w:rsid w:val="0025637E"/>
    <w:rsid w:val="00283564"/>
    <w:rsid w:val="002855B3"/>
    <w:rsid w:val="002923EB"/>
    <w:rsid w:val="00297E92"/>
    <w:rsid w:val="002A03F4"/>
    <w:rsid w:val="002A32F9"/>
    <w:rsid w:val="002A6B90"/>
    <w:rsid w:val="002B1CA6"/>
    <w:rsid w:val="002B58CF"/>
    <w:rsid w:val="002C05A7"/>
    <w:rsid w:val="002C7379"/>
    <w:rsid w:val="002D1DEE"/>
    <w:rsid w:val="002E40AD"/>
    <w:rsid w:val="002E40CE"/>
    <w:rsid w:val="002E505E"/>
    <w:rsid w:val="002F6FF3"/>
    <w:rsid w:val="00303D72"/>
    <w:rsid w:val="00304CCA"/>
    <w:rsid w:val="003057BC"/>
    <w:rsid w:val="00314261"/>
    <w:rsid w:val="003202E1"/>
    <w:rsid w:val="00320A63"/>
    <w:rsid w:val="00321070"/>
    <w:rsid w:val="0032175C"/>
    <w:rsid w:val="00333AA2"/>
    <w:rsid w:val="003577B6"/>
    <w:rsid w:val="00357945"/>
    <w:rsid w:val="00357D3B"/>
    <w:rsid w:val="00361CBB"/>
    <w:rsid w:val="00367718"/>
    <w:rsid w:val="00367D2A"/>
    <w:rsid w:val="00376270"/>
    <w:rsid w:val="00377CD8"/>
    <w:rsid w:val="0038030A"/>
    <w:rsid w:val="00392E08"/>
    <w:rsid w:val="003942D3"/>
    <w:rsid w:val="0039504C"/>
    <w:rsid w:val="003955D8"/>
    <w:rsid w:val="003A4AB0"/>
    <w:rsid w:val="003A5E36"/>
    <w:rsid w:val="003B0657"/>
    <w:rsid w:val="003B41BD"/>
    <w:rsid w:val="003B6DE3"/>
    <w:rsid w:val="003C006C"/>
    <w:rsid w:val="003D7537"/>
    <w:rsid w:val="003E1F9F"/>
    <w:rsid w:val="003E404E"/>
    <w:rsid w:val="003E6C8B"/>
    <w:rsid w:val="003E7666"/>
    <w:rsid w:val="003F0E59"/>
    <w:rsid w:val="003F48C9"/>
    <w:rsid w:val="003F754C"/>
    <w:rsid w:val="004030CD"/>
    <w:rsid w:val="00403389"/>
    <w:rsid w:val="0040772D"/>
    <w:rsid w:val="004114E3"/>
    <w:rsid w:val="00411553"/>
    <w:rsid w:val="004275A8"/>
    <w:rsid w:val="00436326"/>
    <w:rsid w:val="004369ED"/>
    <w:rsid w:val="004515F1"/>
    <w:rsid w:val="004549C0"/>
    <w:rsid w:val="004715D4"/>
    <w:rsid w:val="00474171"/>
    <w:rsid w:val="0048042B"/>
    <w:rsid w:val="00496849"/>
    <w:rsid w:val="004A2968"/>
    <w:rsid w:val="004B40F8"/>
    <w:rsid w:val="004B5421"/>
    <w:rsid w:val="004B6190"/>
    <w:rsid w:val="004B77FE"/>
    <w:rsid w:val="004B79D5"/>
    <w:rsid w:val="004B7E2F"/>
    <w:rsid w:val="004C1C3A"/>
    <w:rsid w:val="004C2723"/>
    <w:rsid w:val="004C2886"/>
    <w:rsid w:val="004D0D59"/>
    <w:rsid w:val="004D37F3"/>
    <w:rsid w:val="004D5BED"/>
    <w:rsid w:val="004E044C"/>
    <w:rsid w:val="004F2F41"/>
    <w:rsid w:val="004F32FF"/>
    <w:rsid w:val="004F665D"/>
    <w:rsid w:val="004F710F"/>
    <w:rsid w:val="0050546B"/>
    <w:rsid w:val="00514FD8"/>
    <w:rsid w:val="00516B23"/>
    <w:rsid w:val="0052273B"/>
    <w:rsid w:val="00525709"/>
    <w:rsid w:val="00527247"/>
    <w:rsid w:val="00527DB1"/>
    <w:rsid w:val="00534101"/>
    <w:rsid w:val="0054158E"/>
    <w:rsid w:val="0054345B"/>
    <w:rsid w:val="00544E59"/>
    <w:rsid w:val="005474DB"/>
    <w:rsid w:val="005500D6"/>
    <w:rsid w:val="00551944"/>
    <w:rsid w:val="00554549"/>
    <w:rsid w:val="0055579B"/>
    <w:rsid w:val="00564B6C"/>
    <w:rsid w:val="00565685"/>
    <w:rsid w:val="00565CA9"/>
    <w:rsid w:val="005723C2"/>
    <w:rsid w:val="0057593A"/>
    <w:rsid w:val="005921E3"/>
    <w:rsid w:val="005925C8"/>
    <w:rsid w:val="00593BFA"/>
    <w:rsid w:val="00593E1B"/>
    <w:rsid w:val="005975D9"/>
    <w:rsid w:val="005975F0"/>
    <w:rsid w:val="005A243C"/>
    <w:rsid w:val="005A26F7"/>
    <w:rsid w:val="005A4B2E"/>
    <w:rsid w:val="005A63BD"/>
    <w:rsid w:val="005B486B"/>
    <w:rsid w:val="005B5400"/>
    <w:rsid w:val="005C264A"/>
    <w:rsid w:val="005C43B6"/>
    <w:rsid w:val="005C5CF4"/>
    <w:rsid w:val="005D0023"/>
    <w:rsid w:val="005D1389"/>
    <w:rsid w:val="005F1AEE"/>
    <w:rsid w:val="005F253A"/>
    <w:rsid w:val="005F59F8"/>
    <w:rsid w:val="005F5C91"/>
    <w:rsid w:val="00600E2A"/>
    <w:rsid w:val="00604BB1"/>
    <w:rsid w:val="006238E6"/>
    <w:rsid w:val="00625EF0"/>
    <w:rsid w:val="006333F8"/>
    <w:rsid w:val="00635869"/>
    <w:rsid w:val="006365FA"/>
    <w:rsid w:val="00655A4F"/>
    <w:rsid w:val="006562C7"/>
    <w:rsid w:val="00657C4E"/>
    <w:rsid w:val="00665CF4"/>
    <w:rsid w:val="006662C5"/>
    <w:rsid w:val="00671D11"/>
    <w:rsid w:val="006739B7"/>
    <w:rsid w:val="00681625"/>
    <w:rsid w:val="006865BE"/>
    <w:rsid w:val="006917F4"/>
    <w:rsid w:val="006934AD"/>
    <w:rsid w:val="006950D1"/>
    <w:rsid w:val="00696529"/>
    <w:rsid w:val="006A1A3E"/>
    <w:rsid w:val="006A1FF6"/>
    <w:rsid w:val="006B4010"/>
    <w:rsid w:val="006C013D"/>
    <w:rsid w:val="006C3576"/>
    <w:rsid w:val="006E1A8E"/>
    <w:rsid w:val="006F4BDE"/>
    <w:rsid w:val="00702761"/>
    <w:rsid w:val="0071130B"/>
    <w:rsid w:val="00714AE0"/>
    <w:rsid w:val="00717277"/>
    <w:rsid w:val="007207E7"/>
    <w:rsid w:val="00720DAA"/>
    <w:rsid w:val="00733700"/>
    <w:rsid w:val="00737108"/>
    <w:rsid w:val="00740825"/>
    <w:rsid w:val="00744020"/>
    <w:rsid w:val="007572B3"/>
    <w:rsid w:val="00761D26"/>
    <w:rsid w:val="00761EE6"/>
    <w:rsid w:val="0077106B"/>
    <w:rsid w:val="00773758"/>
    <w:rsid w:val="00775461"/>
    <w:rsid w:val="00777683"/>
    <w:rsid w:val="007870FA"/>
    <w:rsid w:val="00790208"/>
    <w:rsid w:val="00792EEA"/>
    <w:rsid w:val="007A1A47"/>
    <w:rsid w:val="007B1738"/>
    <w:rsid w:val="007B6EE9"/>
    <w:rsid w:val="007C741D"/>
    <w:rsid w:val="007D11F0"/>
    <w:rsid w:val="007D296E"/>
    <w:rsid w:val="007D56FD"/>
    <w:rsid w:val="007F25CD"/>
    <w:rsid w:val="007F2AA1"/>
    <w:rsid w:val="00806D9B"/>
    <w:rsid w:val="0081079A"/>
    <w:rsid w:val="00816AE9"/>
    <w:rsid w:val="00816DF7"/>
    <w:rsid w:val="008225A4"/>
    <w:rsid w:val="008253E2"/>
    <w:rsid w:val="00831347"/>
    <w:rsid w:val="0083251D"/>
    <w:rsid w:val="0084087C"/>
    <w:rsid w:val="008414C1"/>
    <w:rsid w:val="00844722"/>
    <w:rsid w:val="0085042A"/>
    <w:rsid w:val="0085576B"/>
    <w:rsid w:val="008640FD"/>
    <w:rsid w:val="00867A07"/>
    <w:rsid w:val="00867E0F"/>
    <w:rsid w:val="008852B2"/>
    <w:rsid w:val="00886143"/>
    <w:rsid w:val="008861FD"/>
    <w:rsid w:val="008940AE"/>
    <w:rsid w:val="008A5836"/>
    <w:rsid w:val="008B26DF"/>
    <w:rsid w:val="008B59A1"/>
    <w:rsid w:val="008C065D"/>
    <w:rsid w:val="008C63BC"/>
    <w:rsid w:val="008D148A"/>
    <w:rsid w:val="008E4DB8"/>
    <w:rsid w:val="008E6885"/>
    <w:rsid w:val="008F376D"/>
    <w:rsid w:val="008F73A6"/>
    <w:rsid w:val="00900658"/>
    <w:rsid w:val="009035E8"/>
    <w:rsid w:val="00912AA5"/>
    <w:rsid w:val="00915913"/>
    <w:rsid w:val="009160EF"/>
    <w:rsid w:val="00920AB6"/>
    <w:rsid w:val="00930F90"/>
    <w:rsid w:val="00933BF2"/>
    <w:rsid w:val="00945DA8"/>
    <w:rsid w:val="00945DBF"/>
    <w:rsid w:val="00945E43"/>
    <w:rsid w:val="00947DE8"/>
    <w:rsid w:val="00950FFD"/>
    <w:rsid w:val="00951ABA"/>
    <w:rsid w:val="00953C9E"/>
    <w:rsid w:val="009544F3"/>
    <w:rsid w:val="0095464C"/>
    <w:rsid w:val="009606C0"/>
    <w:rsid w:val="0096188B"/>
    <w:rsid w:val="00962F0A"/>
    <w:rsid w:val="00963A58"/>
    <w:rsid w:val="0096538C"/>
    <w:rsid w:val="00976213"/>
    <w:rsid w:val="009801BF"/>
    <w:rsid w:val="00985B08"/>
    <w:rsid w:val="009966D2"/>
    <w:rsid w:val="009A056D"/>
    <w:rsid w:val="009A266E"/>
    <w:rsid w:val="009A2DE5"/>
    <w:rsid w:val="009B0600"/>
    <w:rsid w:val="009B3CA2"/>
    <w:rsid w:val="009C52F2"/>
    <w:rsid w:val="009D183C"/>
    <w:rsid w:val="009D60EA"/>
    <w:rsid w:val="009D7200"/>
    <w:rsid w:val="009E2CFC"/>
    <w:rsid w:val="009E2D88"/>
    <w:rsid w:val="009E4076"/>
    <w:rsid w:val="009F453B"/>
    <w:rsid w:val="00A029D1"/>
    <w:rsid w:val="00A03A1D"/>
    <w:rsid w:val="00A061CD"/>
    <w:rsid w:val="00A1017D"/>
    <w:rsid w:val="00A32CDC"/>
    <w:rsid w:val="00A36C90"/>
    <w:rsid w:val="00A4209F"/>
    <w:rsid w:val="00A426EC"/>
    <w:rsid w:val="00A43BB3"/>
    <w:rsid w:val="00A43F3B"/>
    <w:rsid w:val="00A44DED"/>
    <w:rsid w:val="00A51180"/>
    <w:rsid w:val="00A51F33"/>
    <w:rsid w:val="00A55D92"/>
    <w:rsid w:val="00A63F20"/>
    <w:rsid w:val="00A71F92"/>
    <w:rsid w:val="00A72170"/>
    <w:rsid w:val="00A80E4D"/>
    <w:rsid w:val="00A82A6F"/>
    <w:rsid w:val="00A8333F"/>
    <w:rsid w:val="00A90CF7"/>
    <w:rsid w:val="00A91F53"/>
    <w:rsid w:val="00A9468A"/>
    <w:rsid w:val="00AA0DBB"/>
    <w:rsid w:val="00AA1B49"/>
    <w:rsid w:val="00AA2605"/>
    <w:rsid w:val="00AA436D"/>
    <w:rsid w:val="00AA7FBD"/>
    <w:rsid w:val="00AB13B4"/>
    <w:rsid w:val="00AB201F"/>
    <w:rsid w:val="00AC1786"/>
    <w:rsid w:val="00AD021F"/>
    <w:rsid w:val="00AE1A05"/>
    <w:rsid w:val="00AE1EC0"/>
    <w:rsid w:val="00AE3B96"/>
    <w:rsid w:val="00AE7B60"/>
    <w:rsid w:val="00AF164E"/>
    <w:rsid w:val="00AF2A42"/>
    <w:rsid w:val="00AF3776"/>
    <w:rsid w:val="00B02DF6"/>
    <w:rsid w:val="00B061CF"/>
    <w:rsid w:val="00B15B5D"/>
    <w:rsid w:val="00B1662C"/>
    <w:rsid w:val="00B170B5"/>
    <w:rsid w:val="00B17E95"/>
    <w:rsid w:val="00B22415"/>
    <w:rsid w:val="00B2546D"/>
    <w:rsid w:val="00B27CB4"/>
    <w:rsid w:val="00B34B45"/>
    <w:rsid w:val="00B41D9B"/>
    <w:rsid w:val="00B4276C"/>
    <w:rsid w:val="00B522E1"/>
    <w:rsid w:val="00B60D2B"/>
    <w:rsid w:val="00B613B6"/>
    <w:rsid w:val="00B62CC8"/>
    <w:rsid w:val="00B64ADE"/>
    <w:rsid w:val="00B659E7"/>
    <w:rsid w:val="00B71724"/>
    <w:rsid w:val="00B771E6"/>
    <w:rsid w:val="00B8425B"/>
    <w:rsid w:val="00B8438E"/>
    <w:rsid w:val="00B86189"/>
    <w:rsid w:val="00B94D86"/>
    <w:rsid w:val="00B9524F"/>
    <w:rsid w:val="00B96D5A"/>
    <w:rsid w:val="00BA0165"/>
    <w:rsid w:val="00BA5E2A"/>
    <w:rsid w:val="00BB14EB"/>
    <w:rsid w:val="00BC02AC"/>
    <w:rsid w:val="00BC0D61"/>
    <w:rsid w:val="00BC1B01"/>
    <w:rsid w:val="00BC2B1F"/>
    <w:rsid w:val="00BD3935"/>
    <w:rsid w:val="00BE6378"/>
    <w:rsid w:val="00BE7A4E"/>
    <w:rsid w:val="00BE7E96"/>
    <w:rsid w:val="00BF1B9D"/>
    <w:rsid w:val="00BF5076"/>
    <w:rsid w:val="00BF6147"/>
    <w:rsid w:val="00BF6A34"/>
    <w:rsid w:val="00C00B38"/>
    <w:rsid w:val="00C04A49"/>
    <w:rsid w:val="00C1320B"/>
    <w:rsid w:val="00C14D9F"/>
    <w:rsid w:val="00C16149"/>
    <w:rsid w:val="00C2369E"/>
    <w:rsid w:val="00C34C5C"/>
    <w:rsid w:val="00C40461"/>
    <w:rsid w:val="00C4565E"/>
    <w:rsid w:val="00C54A91"/>
    <w:rsid w:val="00C575CD"/>
    <w:rsid w:val="00C71127"/>
    <w:rsid w:val="00C71329"/>
    <w:rsid w:val="00C7239A"/>
    <w:rsid w:val="00C7600D"/>
    <w:rsid w:val="00C77028"/>
    <w:rsid w:val="00C77997"/>
    <w:rsid w:val="00C824DE"/>
    <w:rsid w:val="00C85738"/>
    <w:rsid w:val="00C90DCE"/>
    <w:rsid w:val="00C95806"/>
    <w:rsid w:val="00CA2569"/>
    <w:rsid w:val="00CA65AE"/>
    <w:rsid w:val="00CA73DE"/>
    <w:rsid w:val="00CB557B"/>
    <w:rsid w:val="00CB5F63"/>
    <w:rsid w:val="00CC037A"/>
    <w:rsid w:val="00CC19CB"/>
    <w:rsid w:val="00CC59A5"/>
    <w:rsid w:val="00CC5F24"/>
    <w:rsid w:val="00CC7597"/>
    <w:rsid w:val="00CE7F69"/>
    <w:rsid w:val="00CF51D0"/>
    <w:rsid w:val="00D00C17"/>
    <w:rsid w:val="00D06017"/>
    <w:rsid w:val="00D06782"/>
    <w:rsid w:val="00D1443E"/>
    <w:rsid w:val="00D15055"/>
    <w:rsid w:val="00D23AF9"/>
    <w:rsid w:val="00D2741E"/>
    <w:rsid w:val="00D3068D"/>
    <w:rsid w:val="00D3093F"/>
    <w:rsid w:val="00D31108"/>
    <w:rsid w:val="00D37FC0"/>
    <w:rsid w:val="00D415FF"/>
    <w:rsid w:val="00D45FFA"/>
    <w:rsid w:val="00D47EF6"/>
    <w:rsid w:val="00D546AB"/>
    <w:rsid w:val="00D5568A"/>
    <w:rsid w:val="00D57AB1"/>
    <w:rsid w:val="00D62AA2"/>
    <w:rsid w:val="00D6458B"/>
    <w:rsid w:val="00D646E2"/>
    <w:rsid w:val="00D66729"/>
    <w:rsid w:val="00D67CA0"/>
    <w:rsid w:val="00D71A80"/>
    <w:rsid w:val="00D736D5"/>
    <w:rsid w:val="00D73731"/>
    <w:rsid w:val="00D76A29"/>
    <w:rsid w:val="00D8036E"/>
    <w:rsid w:val="00D8284A"/>
    <w:rsid w:val="00D87DE6"/>
    <w:rsid w:val="00D93012"/>
    <w:rsid w:val="00D96129"/>
    <w:rsid w:val="00D96343"/>
    <w:rsid w:val="00DA01E4"/>
    <w:rsid w:val="00DB10AA"/>
    <w:rsid w:val="00DB52FC"/>
    <w:rsid w:val="00DC5EB7"/>
    <w:rsid w:val="00DC7A88"/>
    <w:rsid w:val="00DD2EF6"/>
    <w:rsid w:val="00DD5CF1"/>
    <w:rsid w:val="00DD78A4"/>
    <w:rsid w:val="00DE14F5"/>
    <w:rsid w:val="00DE5409"/>
    <w:rsid w:val="00DE5D0C"/>
    <w:rsid w:val="00DE74FF"/>
    <w:rsid w:val="00DF15D3"/>
    <w:rsid w:val="00DF20A0"/>
    <w:rsid w:val="00DF3551"/>
    <w:rsid w:val="00DF4323"/>
    <w:rsid w:val="00DF4807"/>
    <w:rsid w:val="00DF5A1A"/>
    <w:rsid w:val="00DF7D28"/>
    <w:rsid w:val="00E11330"/>
    <w:rsid w:val="00E14CE5"/>
    <w:rsid w:val="00E15FE9"/>
    <w:rsid w:val="00E16B41"/>
    <w:rsid w:val="00E17F6B"/>
    <w:rsid w:val="00E20E6B"/>
    <w:rsid w:val="00E2145A"/>
    <w:rsid w:val="00E229E6"/>
    <w:rsid w:val="00E3171A"/>
    <w:rsid w:val="00E32743"/>
    <w:rsid w:val="00E3745A"/>
    <w:rsid w:val="00E420D7"/>
    <w:rsid w:val="00E462D4"/>
    <w:rsid w:val="00E50D16"/>
    <w:rsid w:val="00E55562"/>
    <w:rsid w:val="00E6000A"/>
    <w:rsid w:val="00E601D2"/>
    <w:rsid w:val="00E6662D"/>
    <w:rsid w:val="00E77655"/>
    <w:rsid w:val="00E82DDA"/>
    <w:rsid w:val="00E85D15"/>
    <w:rsid w:val="00E86D88"/>
    <w:rsid w:val="00E95BD5"/>
    <w:rsid w:val="00EA4993"/>
    <w:rsid w:val="00EB0E42"/>
    <w:rsid w:val="00EB2243"/>
    <w:rsid w:val="00EB28D9"/>
    <w:rsid w:val="00EB38C9"/>
    <w:rsid w:val="00EB5B66"/>
    <w:rsid w:val="00EC0A50"/>
    <w:rsid w:val="00EC4AE0"/>
    <w:rsid w:val="00EC4F23"/>
    <w:rsid w:val="00EC5A60"/>
    <w:rsid w:val="00EC7E95"/>
    <w:rsid w:val="00ED2508"/>
    <w:rsid w:val="00EE168E"/>
    <w:rsid w:val="00EE18C3"/>
    <w:rsid w:val="00EE2BA2"/>
    <w:rsid w:val="00EE4172"/>
    <w:rsid w:val="00EF09E5"/>
    <w:rsid w:val="00EF3339"/>
    <w:rsid w:val="00F01B92"/>
    <w:rsid w:val="00F04910"/>
    <w:rsid w:val="00F12B58"/>
    <w:rsid w:val="00F12C12"/>
    <w:rsid w:val="00F143C3"/>
    <w:rsid w:val="00F14DC9"/>
    <w:rsid w:val="00F16867"/>
    <w:rsid w:val="00F21E0C"/>
    <w:rsid w:val="00F25832"/>
    <w:rsid w:val="00F2697D"/>
    <w:rsid w:val="00F30D84"/>
    <w:rsid w:val="00F31769"/>
    <w:rsid w:val="00F346EA"/>
    <w:rsid w:val="00F37475"/>
    <w:rsid w:val="00F50BCE"/>
    <w:rsid w:val="00F545A8"/>
    <w:rsid w:val="00F562C9"/>
    <w:rsid w:val="00F6310D"/>
    <w:rsid w:val="00F67E24"/>
    <w:rsid w:val="00F81147"/>
    <w:rsid w:val="00F820E5"/>
    <w:rsid w:val="00F91932"/>
    <w:rsid w:val="00F92C35"/>
    <w:rsid w:val="00F92E62"/>
    <w:rsid w:val="00F94566"/>
    <w:rsid w:val="00F977AB"/>
    <w:rsid w:val="00FA15A7"/>
    <w:rsid w:val="00FA24BA"/>
    <w:rsid w:val="00FA6143"/>
    <w:rsid w:val="00FB0E21"/>
    <w:rsid w:val="00FB1235"/>
    <w:rsid w:val="00FB6226"/>
    <w:rsid w:val="00FB7C6A"/>
    <w:rsid w:val="00FC15D3"/>
    <w:rsid w:val="00FC281F"/>
    <w:rsid w:val="00FC3C25"/>
    <w:rsid w:val="00FC3C43"/>
    <w:rsid w:val="00FC3E2E"/>
    <w:rsid w:val="00FC6994"/>
    <w:rsid w:val="00FD27EB"/>
    <w:rsid w:val="00FE39D5"/>
    <w:rsid w:val="00FE456F"/>
    <w:rsid w:val="00FE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C41068AE-0BE7-4FDD-ADAB-2888EBB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1"/>
    <w:qFormat/>
    <w:rsid w:val="00E229E6"/>
    <w:pPr>
      <w:widowControl w:val="0"/>
      <w:spacing w:after="0" w:line="240" w:lineRule="auto"/>
    </w:pPr>
    <w:rPr>
      <w:rFonts w:ascii="Arial" w:eastAsia="Arial" w:hAnsi="Arial" w:cs="Arial"/>
      <w:lang w:val="en-US"/>
    </w:rPr>
  </w:style>
  <w:style w:type="paragraph" w:styleId="10">
    <w:name w:val="heading 1"/>
    <w:basedOn w:val="a2"/>
    <w:next w:val="a2"/>
    <w:link w:val="11"/>
    <w:qFormat/>
    <w:rsid w:val="00B15B5D"/>
    <w:pPr>
      <w:spacing w:after="360"/>
      <w:jc w:val="center"/>
      <w:outlineLvl w:val="0"/>
    </w:pPr>
    <w:rPr>
      <w:rFonts w:ascii="Times New Roman" w:hAnsi="Times New Roman"/>
      <w:b/>
      <w:caps/>
      <w:sz w:val="28"/>
      <w:szCs w:val="28"/>
      <w:lang w:val="ru-RU"/>
    </w:rPr>
  </w:style>
  <w:style w:type="paragraph" w:styleId="2">
    <w:name w:val="heading 2"/>
    <w:aliases w:val="hseHeading 2,OG Heading 2,- 1.1,Title3,Заголовок 2 Знак2,Заголовок 2 Знак1 Знак,Заголовок 2 Знак Знак1"/>
    <w:basedOn w:val="a2"/>
    <w:next w:val="a2"/>
    <w:link w:val="20"/>
    <w:unhideWhenUsed/>
    <w:qFormat/>
    <w:rsid w:val="00111838"/>
    <w:pPr>
      <w:keepNext/>
      <w:keepLines/>
      <w:numPr>
        <w:numId w:val="2"/>
      </w:numPr>
      <w:shd w:val="clear" w:color="auto" w:fill="FFFFFF"/>
      <w:tabs>
        <w:tab w:val="left" w:pos="1134"/>
      </w:tabs>
      <w:autoSpaceDE w:val="0"/>
      <w:autoSpaceDN w:val="0"/>
      <w:adjustRightInd w:val="0"/>
      <w:spacing w:before="240" w:after="120" w:line="360" w:lineRule="auto"/>
      <w:contextualSpacing/>
      <w:outlineLvl w:val="1"/>
    </w:pPr>
    <w:rPr>
      <w:rFonts w:ascii="Times New Roman" w:eastAsia="Times New Roman" w:hAnsi="Times New Roman" w:cs="Times New Roman"/>
      <w:b/>
      <w:bCs/>
      <w:sz w:val="24"/>
      <w:szCs w:val="26"/>
      <w:lang w:val="ru-RU" w:eastAsia="ru-RU"/>
    </w:rPr>
  </w:style>
  <w:style w:type="paragraph" w:styleId="3">
    <w:name w:val="heading 3"/>
    <w:aliases w:val="Заголовок 3 Знак1,Заголовок 3 Знак Знак, Знак Знак Знак Знак Знак Знак,Заголовок 31 Знак, Знак Знак Знак1 Знак Знак"/>
    <w:basedOn w:val="2"/>
    <w:next w:val="a2"/>
    <w:link w:val="30"/>
    <w:uiPriority w:val="9"/>
    <w:unhideWhenUsed/>
    <w:qFormat/>
    <w:rsid w:val="0052273B"/>
    <w:pPr>
      <w:numPr>
        <w:ilvl w:val="2"/>
        <w:numId w:val="12"/>
      </w:numPr>
      <w:spacing w:line="240" w:lineRule="auto"/>
      <w:outlineLvl w:val="2"/>
    </w:pPr>
  </w:style>
  <w:style w:type="paragraph" w:styleId="40">
    <w:name w:val="heading 4"/>
    <w:basedOn w:val="a2"/>
    <w:next w:val="a2"/>
    <w:link w:val="41"/>
    <w:unhideWhenUsed/>
    <w:qFormat/>
    <w:rsid w:val="00B15B5D"/>
    <w:pPr>
      <w:autoSpaceDE w:val="0"/>
      <w:autoSpaceDN w:val="0"/>
      <w:adjustRightInd w:val="0"/>
      <w:outlineLvl w:val="3"/>
    </w:pPr>
    <w:rPr>
      <w:rFonts w:ascii="Times New Roman" w:eastAsiaTheme="majorEastAsia" w:hAnsi="Times New Roman" w:cstheme="majorBidi"/>
      <w:b/>
      <w:i/>
      <w:iCs/>
      <w:sz w:val="24"/>
      <w:szCs w:val="28"/>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Абзац"/>
    <w:basedOn w:val="a2"/>
    <w:link w:val="a7"/>
    <w:uiPriority w:val="1"/>
    <w:qFormat/>
    <w:rsid w:val="00E229E6"/>
    <w:rPr>
      <w:rFonts w:ascii="Times New Roman" w:eastAsia="Times New Roman" w:hAnsi="Times New Roman" w:cs="Times New Roman"/>
      <w:sz w:val="24"/>
      <w:szCs w:val="24"/>
    </w:rPr>
  </w:style>
  <w:style w:type="character" w:customStyle="1" w:styleId="a7">
    <w:name w:val="Основной текст Знак"/>
    <w:aliases w:val="Абзац Знак"/>
    <w:basedOn w:val="a3"/>
    <w:link w:val="a6"/>
    <w:uiPriority w:val="1"/>
    <w:rsid w:val="00E229E6"/>
    <w:rPr>
      <w:rFonts w:ascii="Times New Roman" w:eastAsia="Times New Roman" w:hAnsi="Times New Roman" w:cs="Times New Roman"/>
      <w:sz w:val="24"/>
      <w:szCs w:val="24"/>
      <w:lang w:val="en-US"/>
    </w:rPr>
  </w:style>
  <w:style w:type="paragraph" w:customStyle="1" w:styleId="TableParagraph">
    <w:name w:val="Table Paragraph"/>
    <w:basedOn w:val="a2"/>
    <w:uiPriority w:val="1"/>
    <w:qFormat/>
    <w:rsid w:val="00E229E6"/>
    <w:pPr>
      <w:jc w:val="center"/>
    </w:pPr>
  </w:style>
  <w:style w:type="table" w:styleId="a8">
    <w:name w:val="Table Grid"/>
    <w:basedOn w:val="a4"/>
    <w:uiPriority w:val="39"/>
    <w:rsid w:val="00E229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2"/>
    <w:link w:val="aa"/>
    <w:uiPriority w:val="34"/>
    <w:qFormat/>
    <w:rsid w:val="00AD021F"/>
    <w:pPr>
      <w:autoSpaceDE w:val="0"/>
      <w:autoSpaceDN w:val="0"/>
      <w:adjustRightInd w:val="0"/>
      <w:ind w:left="720"/>
      <w:contextualSpacing/>
    </w:pPr>
    <w:rPr>
      <w:rFonts w:ascii="Times New Roman" w:eastAsia="Times New Roman" w:hAnsi="Times New Roman" w:cs="Times New Roman"/>
      <w:sz w:val="20"/>
      <w:szCs w:val="20"/>
      <w:lang w:val="ru-RU" w:eastAsia="ru-RU"/>
    </w:rPr>
  </w:style>
  <w:style w:type="character" w:customStyle="1" w:styleId="ab">
    <w:name w:val="Основной текст СамНИПИ Знак"/>
    <w:link w:val="ac"/>
    <w:locked/>
    <w:rsid w:val="00C824DE"/>
    <w:rPr>
      <w:rFonts w:ascii="Arial" w:eastAsia="Times New Roman" w:hAnsi="Arial" w:cs="Times New Roman"/>
      <w:bCs/>
      <w:sz w:val="20"/>
      <w:szCs w:val="20"/>
      <w:lang w:eastAsia="ru-RU"/>
    </w:rPr>
  </w:style>
  <w:style w:type="paragraph" w:customStyle="1" w:styleId="ac">
    <w:name w:val="Основной текст СамНИПИ"/>
    <w:link w:val="ab"/>
    <w:qFormat/>
    <w:rsid w:val="00C824DE"/>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d">
    <w:name w:val="Титульный СамНИПИ Знак"/>
    <w:link w:val="ae"/>
    <w:locked/>
    <w:rsid w:val="00C824DE"/>
    <w:rPr>
      <w:rFonts w:ascii="Arial" w:eastAsia="Times New Roman" w:hAnsi="Arial" w:cs="Times New Roman"/>
      <w:b/>
      <w:bCs/>
      <w:sz w:val="32"/>
      <w:szCs w:val="20"/>
      <w:lang w:eastAsia="ru-RU"/>
    </w:rPr>
  </w:style>
  <w:style w:type="paragraph" w:customStyle="1" w:styleId="ae">
    <w:name w:val="Титульный СамНИПИ"/>
    <w:next w:val="ac"/>
    <w:link w:val="ad"/>
    <w:rsid w:val="00C824DE"/>
    <w:pPr>
      <w:spacing w:after="0" w:line="240" w:lineRule="auto"/>
      <w:jc w:val="center"/>
    </w:pPr>
    <w:rPr>
      <w:rFonts w:ascii="Arial" w:eastAsia="Times New Roman" w:hAnsi="Arial" w:cs="Times New Roman"/>
      <w:b/>
      <w:bCs/>
      <w:sz w:val="32"/>
      <w:szCs w:val="20"/>
      <w:lang w:eastAsia="ru-RU"/>
    </w:rPr>
  </w:style>
  <w:style w:type="paragraph" w:styleId="af">
    <w:name w:val="header"/>
    <w:aliases w:val="ВерхКолонтитул,I.L.T.,??????? ??????????"/>
    <w:basedOn w:val="a2"/>
    <w:link w:val="af0"/>
    <w:unhideWhenUsed/>
    <w:rsid w:val="00C824DE"/>
    <w:pPr>
      <w:tabs>
        <w:tab w:val="center" w:pos="4677"/>
        <w:tab w:val="right" w:pos="9355"/>
      </w:tabs>
    </w:pPr>
  </w:style>
  <w:style w:type="character" w:customStyle="1" w:styleId="af0">
    <w:name w:val="Верхний колонтитул Знак"/>
    <w:aliases w:val="ВерхКолонтитул Знак,I.L.T. Знак,??????? ?????????? Знак"/>
    <w:basedOn w:val="a3"/>
    <w:link w:val="af"/>
    <w:rsid w:val="00C824DE"/>
    <w:rPr>
      <w:rFonts w:ascii="Arial" w:eastAsia="Arial" w:hAnsi="Arial" w:cs="Arial"/>
      <w:lang w:val="en-US"/>
    </w:rPr>
  </w:style>
  <w:style w:type="paragraph" w:styleId="af1">
    <w:name w:val="footer"/>
    <w:basedOn w:val="a2"/>
    <w:link w:val="af2"/>
    <w:uiPriority w:val="99"/>
    <w:unhideWhenUsed/>
    <w:rsid w:val="00C824DE"/>
    <w:pPr>
      <w:tabs>
        <w:tab w:val="center" w:pos="4677"/>
        <w:tab w:val="right" w:pos="9355"/>
      </w:tabs>
    </w:pPr>
  </w:style>
  <w:style w:type="character" w:customStyle="1" w:styleId="af2">
    <w:name w:val="Нижний колонтитул Знак"/>
    <w:basedOn w:val="a3"/>
    <w:link w:val="af1"/>
    <w:uiPriority w:val="99"/>
    <w:rsid w:val="00C824DE"/>
    <w:rPr>
      <w:rFonts w:ascii="Arial" w:eastAsia="Arial" w:hAnsi="Arial" w:cs="Arial"/>
      <w:lang w:val="en-US"/>
    </w:rPr>
  </w:style>
  <w:style w:type="character" w:customStyle="1" w:styleId="11">
    <w:name w:val="Заголовок 1 Знак"/>
    <w:basedOn w:val="a3"/>
    <w:link w:val="10"/>
    <w:rsid w:val="00B15B5D"/>
    <w:rPr>
      <w:rFonts w:ascii="Times New Roman" w:eastAsia="Arial" w:hAnsi="Times New Roman" w:cs="Arial"/>
      <w:b/>
      <w:caps/>
      <w:sz w:val="28"/>
      <w:szCs w:val="28"/>
    </w:rPr>
  </w:style>
  <w:style w:type="character" w:customStyle="1" w:styleId="20">
    <w:name w:val="Заголовок 2 Знак"/>
    <w:aliases w:val="hseHeading 2 Знак,OG Heading 2 Знак,- 1.1 Знак,Title3 Знак,Заголовок 2 Знак2 Знак,Заголовок 2 Знак1 Знак Знак,Заголовок 2 Знак Знак1 Знак"/>
    <w:basedOn w:val="a3"/>
    <w:link w:val="2"/>
    <w:rsid w:val="00111838"/>
    <w:rPr>
      <w:rFonts w:ascii="Times New Roman" w:eastAsia="Times New Roman" w:hAnsi="Times New Roman" w:cs="Times New Roman"/>
      <w:b/>
      <w:bCs/>
      <w:sz w:val="24"/>
      <w:szCs w:val="26"/>
      <w:shd w:val="clear" w:color="auto" w:fill="FFFFFF"/>
      <w:lang w:eastAsia="ru-RU"/>
    </w:rPr>
  </w:style>
  <w:style w:type="character" w:customStyle="1" w:styleId="30">
    <w:name w:val="Заголовок 3 Знак"/>
    <w:aliases w:val="Заголовок 3 Знак1 Знак,Заголовок 3 Знак Знак Знак, Знак Знак Знак Знак Знак Знак Знак,Заголовок 31 Знак Знак, Знак Знак Знак1 Знак Знак Знак"/>
    <w:basedOn w:val="a3"/>
    <w:link w:val="3"/>
    <w:uiPriority w:val="9"/>
    <w:rsid w:val="0052273B"/>
    <w:rPr>
      <w:rFonts w:ascii="Times New Roman" w:eastAsia="Times New Roman" w:hAnsi="Times New Roman" w:cs="Times New Roman"/>
      <w:b/>
      <w:bCs/>
      <w:sz w:val="24"/>
      <w:szCs w:val="26"/>
      <w:shd w:val="clear" w:color="auto" w:fill="FFFFFF"/>
      <w:lang w:eastAsia="ru-RU"/>
    </w:rPr>
  </w:style>
  <w:style w:type="paragraph" w:styleId="12">
    <w:name w:val="toc 1"/>
    <w:basedOn w:val="a2"/>
    <w:next w:val="a2"/>
    <w:autoRedefine/>
    <w:uiPriority w:val="39"/>
    <w:unhideWhenUsed/>
    <w:rsid w:val="00D8284A"/>
    <w:pPr>
      <w:tabs>
        <w:tab w:val="right" w:leader="dot" w:pos="9639"/>
      </w:tabs>
      <w:autoSpaceDE w:val="0"/>
      <w:autoSpaceDN w:val="0"/>
      <w:adjustRightInd w:val="0"/>
      <w:spacing w:before="120" w:after="120"/>
    </w:pPr>
    <w:rPr>
      <w:rFonts w:ascii="Times New Roman" w:eastAsia="Times New Roman" w:hAnsi="Times New Roman" w:cs="Times New Roman"/>
      <w:b/>
      <w:noProof/>
      <w:kern w:val="28"/>
      <w:sz w:val="24"/>
      <w:szCs w:val="20"/>
      <w:lang w:val="ru-RU" w:eastAsia="ru-RU"/>
    </w:rPr>
  </w:style>
  <w:style w:type="paragraph" w:styleId="21">
    <w:name w:val="toc 2"/>
    <w:basedOn w:val="a2"/>
    <w:next w:val="a2"/>
    <w:autoRedefine/>
    <w:uiPriority w:val="39"/>
    <w:unhideWhenUsed/>
    <w:rsid w:val="00EE4172"/>
    <w:pPr>
      <w:tabs>
        <w:tab w:val="right" w:leader="dot" w:pos="9639"/>
      </w:tabs>
      <w:autoSpaceDE w:val="0"/>
      <w:autoSpaceDN w:val="0"/>
      <w:adjustRightInd w:val="0"/>
      <w:spacing w:after="60"/>
      <w:ind w:left="198" w:right="140"/>
    </w:pPr>
    <w:rPr>
      <w:rFonts w:ascii="Times New Roman" w:eastAsia="Times New Roman" w:hAnsi="Times New Roman" w:cs="Times New Roman"/>
      <w:noProof/>
      <w:sz w:val="24"/>
      <w:szCs w:val="20"/>
      <w:lang w:val="ru-RU" w:eastAsia="ru-RU"/>
    </w:rPr>
  </w:style>
  <w:style w:type="paragraph" w:styleId="31">
    <w:name w:val="toc 3"/>
    <w:basedOn w:val="a2"/>
    <w:next w:val="a2"/>
    <w:autoRedefine/>
    <w:uiPriority w:val="39"/>
    <w:unhideWhenUsed/>
    <w:rsid w:val="00403389"/>
    <w:pPr>
      <w:tabs>
        <w:tab w:val="right" w:leader="dot" w:pos="9639"/>
      </w:tabs>
      <w:autoSpaceDE w:val="0"/>
      <w:autoSpaceDN w:val="0"/>
      <w:adjustRightInd w:val="0"/>
      <w:spacing w:after="20"/>
      <w:ind w:left="403"/>
    </w:pPr>
    <w:rPr>
      <w:rFonts w:ascii="Times New Roman" w:eastAsia="Times New Roman" w:hAnsi="Times New Roman" w:cs="Times New Roman"/>
      <w:noProof/>
      <w:szCs w:val="20"/>
      <w:lang w:val="ru-RU" w:eastAsia="ru-RU"/>
    </w:rPr>
  </w:style>
  <w:style w:type="paragraph" w:customStyle="1" w:styleId="42">
    <w:name w:val="Нижний колонтитул А4 СамНИПИ"/>
    <w:basedOn w:val="af1"/>
    <w:rsid w:val="009A2DE5"/>
    <w:pPr>
      <w:widowControl/>
      <w:pBdr>
        <w:top w:val="single" w:sz="6" w:space="1" w:color="auto"/>
      </w:pBdr>
      <w:tabs>
        <w:tab w:val="clear" w:pos="4677"/>
        <w:tab w:val="clear" w:pos="9355"/>
        <w:tab w:val="center" w:pos="4819"/>
        <w:tab w:val="right" w:pos="9638"/>
      </w:tabs>
    </w:pPr>
    <w:rPr>
      <w:rFonts w:eastAsia="Times New Roman" w:cs="Times New Roman"/>
      <w:noProof/>
      <w:sz w:val="16"/>
      <w:szCs w:val="20"/>
      <w:lang w:eastAsia="ru-RU"/>
    </w:rPr>
  </w:style>
  <w:style w:type="numbering" w:customStyle="1" w:styleId="13">
    <w:name w:val="Нет списка1"/>
    <w:next w:val="a5"/>
    <w:uiPriority w:val="99"/>
    <w:semiHidden/>
    <w:unhideWhenUsed/>
    <w:rsid w:val="00F562C9"/>
  </w:style>
  <w:style w:type="character" w:styleId="af3">
    <w:name w:val="Hyperlink"/>
    <w:uiPriority w:val="99"/>
    <w:unhideWhenUsed/>
    <w:rsid w:val="00F562C9"/>
    <w:rPr>
      <w:color w:val="0563C1"/>
      <w:u w:val="single"/>
    </w:rPr>
  </w:style>
  <w:style w:type="character" w:styleId="af4">
    <w:name w:val="FollowedHyperlink"/>
    <w:basedOn w:val="a3"/>
    <w:uiPriority w:val="99"/>
    <w:semiHidden/>
    <w:unhideWhenUsed/>
    <w:rsid w:val="00F562C9"/>
    <w:rPr>
      <w:color w:val="954F72" w:themeColor="followedHyperlink"/>
      <w:u w:val="single"/>
    </w:rPr>
  </w:style>
  <w:style w:type="paragraph" w:styleId="af5">
    <w:name w:val="Balloon Text"/>
    <w:basedOn w:val="a2"/>
    <w:link w:val="af6"/>
    <w:uiPriority w:val="99"/>
    <w:semiHidden/>
    <w:unhideWhenUsed/>
    <w:rsid w:val="00F562C9"/>
    <w:pPr>
      <w:autoSpaceDE w:val="0"/>
      <w:autoSpaceDN w:val="0"/>
      <w:adjustRightInd w:val="0"/>
    </w:pPr>
    <w:rPr>
      <w:rFonts w:ascii="Segoe UI" w:eastAsia="Times New Roman" w:hAnsi="Segoe UI" w:cs="Segoe UI"/>
      <w:sz w:val="18"/>
      <w:szCs w:val="18"/>
      <w:lang w:val="ru-RU" w:eastAsia="ru-RU"/>
    </w:rPr>
  </w:style>
  <w:style w:type="character" w:customStyle="1" w:styleId="af6">
    <w:name w:val="Текст выноски Знак"/>
    <w:basedOn w:val="a3"/>
    <w:link w:val="af5"/>
    <w:uiPriority w:val="99"/>
    <w:semiHidden/>
    <w:rsid w:val="00F562C9"/>
    <w:rPr>
      <w:rFonts w:ascii="Segoe UI" w:eastAsia="Times New Roman" w:hAnsi="Segoe UI" w:cs="Segoe UI"/>
      <w:sz w:val="18"/>
      <w:szCs w:val="18"/>
      <w:lang w:eastAsia="ru-RU"/>
    </w:rPr>
  </w:style>
  <w:style w:type="paragraph" w:styleId="af7">
    <w:name w:val="TOC Heading"/>
    <w:basedOn w:val="10"/>
    <w:next w:val="a2"/>
    <w:uiPriority w:val="39"/>
    <w:semiHidden/>
    <w:unhideWhenUsed/>
    <w:qFormat/>
    <w:rsid w:val="00F562C9"/>
    <w:pPr>
      <w:keepLines/>
      <w:widowControl/>
      <w:shd w:val="clear" w:color="auto" w:fill="FFFFFF"/>
      <w:spacing w:after="0" w:line="256" w:lineRule="auto"/>
      <w:contextualSpacing/>
      <w:outlineLvl w:val="9"/>
    </w:pPr>
    <w:rPr>
      <w:rFonts w:eastAsia="Times New Roman" w:cs="Times New Roman"/>
      <w:b w:val="0"/>
      <w:bCs/>
      <w:color w:val="2E74B5"/>
      <w:lang w:val="en-US" w:eastAsia="ru-RU"/>
    </w:rPr>
  </w:style>
  <w:style w:type="character" w:customStyle="1" w:styleId="af8">
    <w:name w:val="Маркированный список СамНИПИ Знак"/>
    <w:link w:val="a"/>
    <w:locked/>
    <w:rsid w:val="00F562C9"/>
    <w:rPr>
      <w:rFonts w:ascii="Arial" w:eastAsia="Times New Roman" w:hAnsi="Arial" w:cs="Times New Roman"/>
      <w:sz w:val="20"/>
      <w:szCs w:val="20"/>
      <w:lang w:eastAsia="ja-JP"/>
    </w:rPr>
  </w:style>
  <w:style w:type="paragraph" w:customStyle="1" w:styleId="a">
    <w:name w:val="Маркированный список СамНИПИ"/>
    <w:link w:val="af8"/>
    <w:uiPriority w:val="99"/>
    <w:qFormat/>
    <w:rsid w:val="00F562C9"/>
    <w:pPr>
      <w:numPr>
        <w:numId w:val="1"/>
      </w:numPr>
      <w:tabs>
        <w:tab w:val="left" w:pos="1038"/>
      </w:tabs>
      <w:spacing w:after="0" w:line="240" w:lineRule="auto"/>
      <w:jc w:val="both"/>
    </w:pPr>
    <w:rPr>
      <w:rFonts w:ascii="Arial" w:eastAsia="Times New Roman" w:hAnsi="Arial" w:cs="Times New Roman"/>
      <w:sz w:val="20"/>
      <w:szCs w:val="20"/>
      <w:lang w:eastAsia="ja-JP"/>
    </w:rPr>
  </w:style>
  <w:style w:type="paragraph" w:customStyle="1" w:styleId="af9">
    <w:name w:val="Рис_Номер_СамНИПИ"/>
    <w:next w:val="ac"/>
    <w:rsid w:val="00F562C9"/>
    <w:pPr>
      <w:keepLines/>
      <w:spacing w:before="120" w:after="120" w:line="240" w:lineRule="auto"/>
      <w:jc w:val="center"/>
    </w:pPr>
    <w:rPr>
      <w:rFonts w:ascii="Arial" w:eastAsia="Times New Roman" w:hAnsi="Arial" w:cs="Times New Roman"/>
      <w:b/>
      <w:sz w:val="20"/>
      <w:szCs w:val="20"/>
      <w:lang w:eastAsia="ru-RU"/>
    </w:rPr>
  </w:style>
  <w:style w:type="paragraph" w:customStyle="1" w:styleId="ConsPlusTitle">
    <w:name w:val="ConsPlusTitle"/>
    <w:rsid w:val="00F562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a">
    <w:name w:val="Приложение Знак"/>
    <w:basedOn w:val="a3"/>
    <w:link w:val="afb"/>
    <w:locked/>
    <w:rsid w:val="00F562C9"/>
    <w:rPr>
      <w:rFonts w:ascii="Times New Roman" w:eastAsia="Times New Roman" w:hAnsi="Times New Roman" w:cs="Times New Roman"/>
      <w:b/>
      <w:i/>
      <w:sz w:val="24"/>
      <w:szCs w:val="28"/>
      <w:lang w:eastAsia="ru-RU"/>
    </w:rPr>
  </w:style>
  <w:style w:type="paragraph" w:customStyle="1" w:styleId="afb">
    <w:name w:val="Приложение"/>
    <w:basedOn w:val="a2"/>
    <w:link w:val="afa"/>
    <w:qFormat/>
    <w:rsid w:val="00F562C9"/>
    <w:pPr>
      <w:autoSpaceDE w:val="0"/>
      <w:autoSpaceDN w:val="0"/>
      <w:adjustRightInd w:val="0"/>
    </w:pPr>
    <w:rPr>
      <w:rFonts w:ascii="Times New Roman" w:eastAsia="Times New Roman" w:hAnsi="Times New Roman" w:cs="Times New Roman"/>
      <w:b/>
      <w:i/>
      <w:sz w:val="24"/>
      <w:szCs w:val="28"/>
      <w:lang w:val="ru-RU" w:eastAsia="ru-RU"/>
    </w:rPr>
  </w:style>
  <w:style w:type="table" w:customStyle="1" w:styleId="14">
    <w:name w:val="Сетка таблицы1"/>
    <w:basedOn w:val="a4"/>
    <w:next w:val="a8"/>
    <w:uiPriority w:val="39"/>
    <w:rsid w:val="00F562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итулый_лист_НСП"/>
    <w:rsid w:val="00181FB4"/>
    <w:pPr>
      <w:spacing w:before="240" w:after="240" w:line="240" w:lineRule="auto"/>
      <w:jc w:val="center"/>
    </w:pPr>
    <w:rPr>
      <w:rFonts w:ascii="Arial" w:eastAsia="Times New Roman" w:hAnsi="Arial" w:cs="Arial"/>
      <w:smallCaps/>
      <w:sz w:val="28"/>
      <w:szCs w:val="28"/>
      <w:lang w:eastAsia="ru-RU"/>
    </w:rPr>
  </w:style>
  <w:style w:type="paragraph" w:customStyle="1" w:styleId="msonormal0">
    <w:name w:val="msonormal"/>
    <w:basedOn w:val="a2"/>
    <w:rsid w:val="009E2D88"/>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3">
    <w:name w:val="xl63"/>
    <w:basedOn w:val="a2"/>
    <w:rsid w:val="009E2D8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64">
    <w:name w:val="xl64"/>
    <w:basedOn w:val="a2"/>
    <w:rsid w:val="009E2D88"/>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val="ru-RU" w:eastAsia="ru-RU"/>
    </w:rPr>
  </w:style>
  <w:style w:type="paragraph" w:customStyle="1" w:styleId="xl65">
    <w:name w:val="xl65"/>
    <w:basedOn w:val="a2"/>
    <w:rsid w:val="009E2D88"/>
    <w:pPr>
      <w:widowControl/>
      <w:spacing w:before="100" w:beforeAutospacing="1" w:after="100" w:afterAutospacing="1"/>
    </w:pPr>
    <w:rPr>
      <w:rFonts w:ascii="Times New Roman" w:eastAsia="Times New Roman" w:hAnsi="Times New Roman" w:cs="Times New Roman"/>
      <w:sz w:val="18"/>
      <w:szCs w:val="18"/>
      <w:lang w:val="ru-RU" w:eastAsia="ru-RU"/>
    </w:rPr>
  </w:style>
  <w:style w:type="paragraph" w:customStyle="1" w:styleId="xl66">
    <w:name w:val="xl66"/>
    <w:basedOn w:val="a2"/>
    <w:rsid w:val="009E2D88"/>
    <w:pPr>
      <w:widowControl/>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lang w:val="ru-RU" w:eastAsia="ru-RU"/>
    </w:rPr>
  </w:style>
  <w:style w:type="paragraph" w:customStyle="1" w:styleId="xl67">
    <w:name w:val="xl67"/>
    <w:basedOn w:val="a2"/>
    <w:rsid w:val="009E2D8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68">
    <w:name w:val="xl68"/>
    <w:basedOn w:val="a2"/>
    <w:rsid w:val="009E2D88"/>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69">
    <w:name w:val="xl69"/>
    <w:basedOn w:val="a2"/>
    <w:rsid w:val="009E2D88"/>
    <w:pPr>
      <w:widowControl/>
      <w:spacing w:before="100" w:beforeAutospacing="1" w:after="100" w:afterAutospacing="1"/>
    </w:pPr>
    <w:rPr>
      <w:rFonts w:ascii="Times New Roman" w:eastAsia="Times New Roman" w:hAnsi="Times New Roman" w:cs="Times New Roman"/>
      <w:sz w:val="18"/>
      <w:szCs w:val="18"/>
      <w:lang w:val="ru-RU" w:eastAsia="ru-RU"/>
    </w:rPr>
  </w:style>
  <w:style w:type="paragraph" w:customStyle="1" w:styleId="xl70">
    <w:name w:val="xl70"/>
    <w:basedOn w:val="a2"/>
    <w:rsid w:val="009E2D88"/>
    <w:pPr>
      <w:widowControl/>
      <w:spacing w:before="100" w:beforeAutospacing="1" w:after="100" w:afterAutospacing="1"/>
      <w:jc w:val="center"/>
    </w:pPr>
    <w:rPr>
      <w:rFonts w:ascii="Times New Roman" w:eastAsia="Times New Roman" w:hAnsi="Times New Roman" w:cs="Times New Roman"/>
      <w:sz w:val="18"/>
      <w:szCs w:val="18"/>
      <w:lang w:val="ru-RU" w:eastAsia="ru-RU"/>
    </w:rPr>
  </w:style>
  <w:style w:type="paragraph" w:customStyle="1" w:styleId="xl71">
    <w:name w:val="xl71"/>
    <w:basedOn w:val="a2"/>
    <w:rsid w:val="009E2D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72">
    <w:name w:val="xl72"/>
    <w:basedOn w:val="a2"/>
    <w:rsid w:val="009E2D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73">
    <w:name w:val="xl73"/>
    <w:basedOn w:val="a2"/>
    <w:rsid w:val="009E2D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74">
    <w:name w:val="xl74"/>
    <w:basedOn w:val="a2"/>
    <w:rsid w:val="009E2D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75">
    <w:name w:val="xl75"/>
    <w:basedOn w:val="a2"/>
    <w:rsid w:val="009E2D88"/>
    <w:pPr>
      <w:widowControl/>
      <w:pBdr>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6">
    <w:name w:val="xl76"/>
    <w:basedOn w:val="a2"/>
    <w:rsid w:val="009E2D88"/>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77">
    <w:name w:val="xl77"/>
    <w:basedOn w:val="a2"/>
    <w:rsid w:val="009E2D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val="ru-RU" w:eastAsia="ru-RU"/>
    </w:rPr>
  </w:style>
  <w:style w:type="paragraph" w:customStyle="1" w:styleId="xl78">
    <w:name w:val="xl78"/>
    <w:basedOn w:val="a2"/>
    <w:rsid w:val="009E2D88"/>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79">
    <w:name w:val="xl79"/>
    <w:basedOn w:val="a2"/>
    <w:rsid w:val="009E2D8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lang w:val="ru-RU" w:eastAsia="ru-RU"/>
    </w:rPr>
  </w:style>
  <w:style w:type="paragraph" w:customStyle="1" w:styleId="xl80">
    <w:name w:val="xl80"/>
    <w:basedOn w:val="a2"/>
    <w:rsid w:val="009E2D88"/>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81">
    <w:name w:val="xl81"/>
    <w:basedOn w:val="a2"/>
    <w:rsid w:val="009E2D88"/>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82">
    <w:name w:val="xl82"/>
    <w:basedOn w:val="a2"/>
    <w:rsid w:val="009E2D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83">
    <w:name w:val="xl83"/>
    <w:basedOn w:val="a2"/>
    <w:rsid w:val="009E2D88"/>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lang w:val="ru-RU" w:eastAsia="ru-RU"/>
    </w:rPr>
  </w:style>
  <w:style w:type="paragraph" w:customStyle="1" w:styleId="xl84">
    <w:name w:val="xl84"/>
    <w:basedOn w:val="a2"/>
    <w:rsid w:val="009E2D88"/>
    <w:pPr>
      <w:widowControl/>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lang w:val="ru-RU" w:eastAsia="ru-RU"/>
    </w:rPr>
  </w:style>
  <w:style w:type="paragraph" w:customStyle="1" w:styleId="xl85">
    <w:name w:val="xl85"/>
    <w:basedOn w:val="a2"/>
    <w:rsid w:val="009E2D8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lang w:val="ru-RU" w:eastAsia="ru-RU"/>
    </w:rPr>
  </w:style>
  <w:style w:type="paragraph" w:customStyle="1" w:styleId="xl86">
    <w:name w:val="xl86"/>
    <w:basedOn w:val="a2"/>
    <w:rsid w:val="009E2D88"/>
    <w:pPr>
      <w:widowControl/>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7">
    <w:name w:val="xl87"/>
    <w:basedOn w:val="a2"/>
    <w:rsid w:val="009E2D88"/>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8">
    <w:name w:val="xl88"/>
    <w:basedOn w:val="a2"/>
    <w:rsid w:val="009E2D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character" w:styleId="afd">
    <w:name w:val="annotation reference"/>
    <w:basedOn w:val="a3"/>
    <w:uiPriority w:val="99"/>
    <w:semiHidden/>
    <w:unhideWhenUsed/>
    <w:rsid w:val="00A72170"/>
    <w:rPr>
      <w:sz w:val="16"/>
      <w:szCs w:val="16"/>
    </w:rPr>
  </w:style>
  <w:style w:type="paragraph" w:styleId="afe">
    <w:name w:val="annotation text"/>
    <w:basedOn w:val="a2"/>
    <w:link w:val="aff"/>
    <w:uiPriority w:val="99"/>
    <w:semiHidden/>
    <w:unhideWhenUsed/>
    <w:rsid w:val="00A72170"/>
    <w:rPr>
      <w:sz w:val="20"/>
      <w:szCs w:val="20"/>
    </w:rPr>
  </w:style>
  <w:style w:type="character" w:customStyle="1" w:styleId="aff">
    <w:name w:val="Текст примечания Знак"/>
    <w:basedOn w:val="a3"/>
    <w:link w:val="afe"/>
    <w:uiPriority w:val="99"/>
    <w:semiHidden/>
    <w:rsid w:val="00A72170"/>
    <w:rPr>
      <w:rFonts w:ascii="Arial" w:eastAsia="Arial" w:hAnsi="Arial" w:cs="Arial"/>
      <w:sz w:val="20"/>
      <w:szCs w:val="20"/>
      <w:lang w:val="en-US"/>
    </w:rPr>
  </w:style>
  <w:style w:type="paragraph" w:styleId="aff0">
    <w:name w:val="annotation subject"/>
    <w:basedOn w:val="afe"/>
    <w:next w:val="afe"/>
    <w:link w:val="aff1"/>
    <w:uiPriority w:val="99"/>
    <w:semiHidden/>
    <w:unhideWhenUsed/>
    <w:rsid w:val="00A72170"/>
    <w:rPr>
      <w:b/>
      <w:bCs/>
    </w:rPr>
  </w:style>
  <w:style w:type="character" w:customStyle="1" w:styleId="aff1">
    <w:name w:val="Тема примечания Знак"/>
    <w:basedOn w:val="aff"/>
    <w:link w:val="aff0"/>
    <w:uiPriority w:val="99"/>
    <w:semiHidden/>
    <w:rsid w:val="00A72170"/>
    <w:rPr>
      <w:rFonts w:ascii="Arial" w:eastAsia="Arial" w:hAnsi="Arial" w:cs="Arial"/>
      <w:b/>
      <w:bCs/>
      <w:sz w:val="20"/>
      <w:szCs w:val="20"/>
      <w:lang w:val="en-US"/>
    </w:rPr>
  </w:style>
  <w:style w:type="paragraph" w:customStyle="1" w:styleId="font5">
    <w:name w:val="font5"/>
    <w:basedOn w:val="a2"/>
    <w:rsid w:val="0040772D"/>
    <w:pPr>
      <w:widowControl/>
      <w:spacing w:before="100" w:beforeAutospacing="1" w:after="100" w:afterAutospacing="1"/>
    </w:pPr>
    <w:rPr>
      <w:rFonts w:eastAsia="Times New Roman"/>
      <w:b/>
      <w:bCs/>
      <w:color w:val="000000"/>
      <w:lang w:val="ru-RU" w:eastAsia="ru-RU"/>
    </w:rPr>
  </w:style>
  <w:style w:type="paragraph" w:styleId="aff2">
    <w:name w:val="Revision"/>
    <w:hidden/>
    <w:uiPriority w:val="99"/>
    <w:semiHidden/>
    <w:rsid w:val="00EE4172"/>
    <w:pPr>
      <w:spacing w:after="0" w:line="240" w:lineRule="auto"/>
    </w:pPr>
    <w:rPr>
      <w:rFonts w:ascii="Arial" w:eastAsia="Arial" w:hAnsi="Arial" w:cs="Arial"/>
      <w:lang w:val="en-US"/>
    </w:rPr>
  </w:style>
  <w:style w:type="paragraph" w:customStyle="1" w:styleId="aff3">
    <w:name w:val="Таблица_Строка_СамНИПИ"/>
    <w:link w:val="aff4"/>
    <w:rsid w:val="005B486B"/>
    <w:pPr>
      <w:spacing w:before="120" w:after="0" w:line="240" w:lineRule="auto"/>
    </w:pPr>
    <w:rPr>
      <w:rFonts w:ascii="Arial" w:eastAsia="Times New Roman" w:hAnsi="Arial" w:cs="Times New Roman"/>
      <w:snapToGrid w:val="0"/>
      <w:sz w:val="20"/>
      <w:szCs w:val="20"/>
      <w:lang w:eastAsia="ru-RU"/>
    </w:rPr>
  </w:style>
  <w:style w:type="character" w:customStyle="1" w:styleId="aff4">
    <w:name w:val="Таблица_Строка_СамНИПИ Знак"/>
    <w:link w:val="aff3"/>
    <w:locked/>
    <w:rsid w:val="005B486B"/>
    <w:rPr>
      <w:rFonts w:ascii="Arial" w:eastAsia="Times New Roman" w:hAnsi="Arial" w:cs="Times New Roman"/>
      <w:snapToGrid w:val="0"/>
      <w:sz w:val="20"/>
      <w:szCs w:val="20"/>
      <w:lang w:eastAsia="ru-RU"/>
    </w:rPr>
  </w:style>
  <w:style w:type="paragraph" w:customStyle="1" w:styleId="xl89">
    <w:name w:val="xl89"/>
    <w:basedOn w:val="a2"/>
    <w:rsid w:val="007D56F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18"/>
      <w:szCs w:val="18"/>
      <w:lang w:val="ru-RU" w:eastAsia="ru-RU"/>
    </w:rPr>
  </w:style>
  <w:style w:type="paragraph" w:customStyle="1" w:styleId="xl90">
    <w:name w:val="xl90"/>
    <w:basedOn w:val="a2"/>
    <w:rsid w:val="007D56FD"/>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FF0000"/>
      <w:sz w:val="18"/>
      <w:szCs w:val="18"/>
      <w:lang w:val="ru-RU" w:eastAsia="ru-RU"/>
    </w:rPr>
  </w:style>
  <w:style w:type="paragraph" w:customStyle="1" w:styleId="xl91">
    <w:name w:val="xl91"/>
    <w:basedOn w:val="a2"/>
    <w:rsid w:val="007D56FD"/>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18"/>
      <w:szCs w:val="18"/>
      <w:lang w:val="ru-RU" w:eastAsia="ru-RU"/>
    </w:rPr>
  </w:style>
  <w:style w:type="paragraph" w:customStyle="1" w:styleId="xl92">
    <w:name w:val="xl92"/>
    <w:basedOn w:val="a2"/>
    <w:rsid w:val="007D56F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93">
    <w:name w:val="xl93"/>
    <w:basedOn w:val="a2"/>
    <w:rsid w:val="007D56F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94">
    <w:name w:val="xl94"/>
    <w:basedOn w:val="a2"/>
    <w:rsid w:val="007D56F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ru-RU" w:eastAsia="ru-RU"/>
    </w:rPr>
  </w:style>
  <w:style w:type="paragraph" w:customStyle="1" w:styleId="15">
    <w:name w:val="Абзац списка1"/>
    <w:basedOn w:val="a2"/>
    <w:rsid w:val="005C43B6"/>
    <w:pPr>
      <w:widowControl/>
      <w:ind w:left="720"/>
    </w:pPr>
    <w:rPr>
      <w:rFonts w:ascii="Times New Roman" w:eastAsia="Times New Roman" w:hAnsi="Times New Roman" w:cs="Times New Roman"/>
      <w:sz w:val="24"/>
      <w:szCs w:val="24"/>
      <w:lang w:val="ru-RU" w:eastAsia="ru-RU"/>
    </w:rPr>
  </w:style>
  <w:style w:type="paragraph" w:customStyle="1" w:styleId="ConsPlusNormal">
    <w:name w:val="ConsPlusNormal"/>
    <w:rsid w:val="00E3171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5">
    <w:name w:val="Body Text Indent"/>
    <w:basedOn w:val="a2"/>
    <w:link w:val="aff6"/>
    <w:uiPriority w:val="99"/>
    <w:semiHidden/>
    <w:unhideWhenUsed/>
    <w:rsid w:val="00E3171A"/>
    <w:pPr>
      <w:spacing w:after="120"/>
      <w:ind w:left="283"/>
    </w:pPr>
  </w:style>
  <w:style w:type="character" w:customStyle="1" w:styleId="aff6">
    <w:name w:val="Основной текст с отступом Знак"/>
    <w:basedOn w:val="a3"/>
    <w:link w:val="aff5"/>
    <w:uiPriority w:val="99"/>
    <w:semiHidden/>
    <w:rsid w:val="00E3171A"/>
    <w:rPr>
      <w:rFonts w:ascii="Arial" w:eastAsia="Arial" w:hAnsi="Arial" w:cs="Arial"/>
      <w:lang w:val="en-US"/>
    </w:rPr>
  </w:style>
  <w:style w:type="character" w:customStyle="1" w:styleId="aa">
    <w:name w:val="Абзац списка Знак"/>
    <w:link w:val="a9"/>
    <w:uiPriority w:val="34"/>
    <w:rsid w:val="00E16B41"/>
    <w:rPr>
      <w:rFonts w:ascii="Times New Roman" w:eastAsia="Times New Roman" w:hAnsi="Times New Roman" w:cs="Times New Roman"/>
      <w:sz w:val="20"/>
      <w:szCs w:val="20"/>
      <w:lang w:eastAsia="ru-RU"/>
    </w:rPr>
  </w:style>
  <w:style w:type="paragraph" w:styleId="a1">
    <w:name w:val="List Bullet"/>
    <w:basedOn w:val="a2"/>
    <w:qFormat/>
    <w:rsid w:val="008852B2"/>
    <w:pPr>
      <w:widowControl/>
      <w:numPr>
        <w:numId w:val="3"/>
      </w:numPr>
      <w:jc w:val="both"/>
    </w:pPr>
    <w:rPr>
      <w:rFonts w:eastAsia="Times New Roman" w:cs="Times New Roman"/>
      <w:sz w:val="20"/>
      <w:szCs w:val="20"/>
      <w:lang w:val="ru-RU" w:eastAsia="ru-RU"/>
    </w:rPr>
  </w:style>
  <w:style w:type="paragraph" w:styleId="22">
    <w:name w:val="Body Text Indent 2"/>
    <w:basedOn w:val="a2"/>
    <w:link w:val="23"/>
    <w:uiPriority w:val="99"/>
    <w:semiHidden/>
    <w:unhideWhenUsed/>
    <w:rsid w:val="0095464C"/>
    <w:pPr>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23">
    <w:name w:val="Основной текст с отступом 2 Знак"/>
    <w:basedOn w:val="a3"/>
    <w:link w:val="22"/>
    <w:uiPriority w:val="99"/>
    <w:semiHidden/>
    <w:rsid w:val="0095464C"/>
    <w:rPr>
      <w:rFonts w:ascii="Times New Roman" w:eastAsia="Times New Roman" w:hAnsi="Times New Roman" w:cs="Times New Roman"/>
      <w:sz w:val="20"/>
      <w:szCs w:val="20"/>
      <w:lang w:eastAsia="ru-RU"/>
    </w:rPr>
  </w:style>
  <w:style w:type="character" w:customStyle="1" w:styleId="41">
    <w:name w:val="Заголовок 4 Знак"/>
    <w:basedOn w:val="a3"/>
    <w:link w:val="40"/>
    <w:rsid w:val="00B15B5D"/>
    <w:rPr>
      <w:rFonts w:ascii="Times New Roman" w:eastAsiaTheme="majorEastAsia" w:hAnsi="Times New Roman" w:cstheme="majorBidi"/>
      <w:b/>
      <w:i/>
      <w:iCs/>
      <w:sz w:val="24"/>
      <w:szCs w:val="28"/>
    </w:rPr>
  </w:style>
  <w:style w:type="numbering" w:customStyle="1" w:styleId="201013">
    <w:name w:val="Перечисление 201013"/>
    <w:rsid w:val="00B15B5D"/>
    <w:pPr>
      <w:numPr>
        <w:numId w:val="4"/>
      </w:numPr>
    </w:pPr>
  </w:style>
  <w:style w:type="paragraph" w:customStyle="1" w:styleId="1">
    <w:name w:val="Об уп1"/>
    <w:basedOn w:val="a2"/>
    <w:rsid w:val="00B15B5D"/>
    <w:pPr>
      <w:widowControl/>
      <w:numPr>
        <w:numId w:val="6"/>
      </w:numPr>
      <w:tabs>
        <w:tab w:val="clear" w:pos="1440"/>
      </w:tabs>
      <w:ind w:left="0" w:right="-85" w:firstLine="720"/>
      <w:jc w:val="both"/>
    </w:pPr>
    <w:rPr>
      <w:rFonts w:eastAsia="Times New Roman" w:cs="Times New Roman"/>
      <w:spacing w:val="-2"/>
      <w:sz w:val="28"/>
      <w:szCs w:val="20"/>
      <w:lang w:val="ru-RU" w:eastAsia="ru-RU"/>
    </w:rPr>
  </w:style>
  <w:style w:type="numbering" w:customStyle="1" w:styleId="a0">
    <w:name w:val="НИПИ нумерованный"/>
    <w:basedOn w:val="a5"/>
    <w:rsid w:val="00B15B5D"/>
    <w:pPr>
      <w:numPr>
        <w:numId w:val="8"/>
      </w:numPr>
    </w:pPr>
  </w:style>
  <w:style w:type="paragraph" w:customStyle="1" w:styleId="Default">
    <w:name w:val="Default"/>
    <w:rsid w:val="00B15B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
    <w:name w:val="Стиль4"/>
    <w:uiPriority w:val="99"/>
    <w:rsid w:val="00B15B5D"/>
    <w:pPr>
      <w:numPr>
        <w:numId w:val="9"/>
      </w:numPr>
    </w:pPr>
  </w:style>
  <w:style w:type="character" w:customStyle="1" w:styleId="24">
    <w:name w:val="Основной текст Знак2"/>
    <w:aliases w:val="Основной текст Знак Знак Знак,Основной текст Знак1 Знак1,Основной текст1 Знак,Основной текст Знак Знак1 Знак,Основной текст Знак1 Знак Знак Знак Знак Знак Знак,Основной текст Знак1 Знак Знак Знак Знак Знак1,Абзац Знак Знак Знак"/>
    <w:locked/>
    <w:rsid w:val="00B15B5D"/>
    <w:rPr>
      <w:rFonts w:ascii="Times New Roman" w:eastAsia="Times New Roman" w:hAnsi="Times New Roman" w:cs="Times New Roman"/>
      <w:sz w:val="24"/>
      <w:szCs w:val="20"/>
    </w:rPr>
  </w:style>
  <w:style w:type="paragraph" w:customStyle="1" w:styleId="xl95">
    <w:name w:val="xl95"/>
    <w:basedOn w:val="a2"/>
    <w:rsid w:val="000673B1"/>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ru-RU" w:eastAsia="ru-RU"/>
    </w:rPr>
  </w:style>
  <w:style w:type="paragraph" w:customStyle="1" w:styleId="xl96">
    <w:name w:val="xl96"/>
    <w:basedOn w:val="a2"/>
    <w:rsid w:val="000673B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97">
    <w:name w:val="xl97"/>
    <w:basedOn w:val="a2"/>
    <w:rsid w:val="000673B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98">
    <w:name w:val="xl98"/>
    <w:basedOn w:val="a2"/>
    <w:rsid w:val="000673B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99">
    <w:name w:val="xl99"/>
    <w:basedOn w:val="a2"/>
    <w:rsid w:val="000673B1"/>
    <w:pPr>
      <w:widowControl/>
      <w:pBdr>
        <w:top w:val="single" w:sz="4" w:space="0" w:color="auto"/>
        <w:left w:val="single" w:sz="4" w:space="7" w:color="auto"/>
        <w:bottom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color w:val="00B050"/>
      <w:sz w:val="18"/>
      <w:szCs w:val="18"/>
      <w:lang w:val="ru-RU" w:eastAsia="ru-RU"/>
    </w:rPr>
  </w:style>
  <w:style w:type="paragraph" w:customStyle="1" w:styleId="xl100">
    <w:name w:val="xl100"/>
    <w:basedOn w:val="a2"/>
    <w:rsid w:val="000673B1"/>
    <w:pPr>
      <w:widowControl/>
      <w:pBdr>
        <w:top w:val="single" w:sz="4" w:space="0"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color w:val="00B050"/>
      <w:sz w:val="18"/>
      <w:szCs w:val="18"/>
      <w:lang w:val="ru-RU" w:eastAsia="ru-RU"/>
    </w:rPr>
  </w:style>
  <w:style w:type="paragraph" w:customStyle="1" w:styleId="xl101">
    <w:name w:val="xl101"/>
    <w:basedOn w:val="a2"/>
    <w:rsid w:val="000673B1"/>
    <w:pPr>
      <w:widowControl/>
      <w:pBdr>
        <w:top w:val="single" w:sz="4" w:space="0" w:color="auto"/>
        <w:left w:val="single" w:sz="4" w:space="7" w:color="auto"/>
        <w:bottom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color w:val="00B050"/>
      <w:sz w:val="18"/>
      <w:szCs w:val="18"/>
      <w:lang w:val="ru-RU" w:eastAsia="ru-RU"/>
    </w:rPr>
  </w:style>
  <w:style w:type="paragraph" w:customStyle="1" w:styleId="xl102">
    <w:name w:val="xl102"/>
    <w:basedOn w:val="a2"/>
    <w:rsid w:val="000673B1"/>
    <w:pPr>
      <w:widowControl/>
      <w:pBdr>
        <w:top w:val="single" w:sz="4" w:space="0"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color w:val="00B050"/>
      <w:sz w:val="18"/>
      <w:szCs w:val="18"/>
      <w:lang w:val="ru-RU" w:eastAsia="ru-RU"/>
    </w:rPr>
  </w:style>
  <w:style w:type="paragraph" w:customStyle="1" w:styleId="xl103">
    <w:name w:val="xl103"/>
    <w:basedOn w:val="a2"/>
    <w:rsid w:val="000673B1"/>
    <w:pPr>
      <w:widowControl/>
      <w:pBdr>
        <w:top w:val="single" w:sz="4" w:space="0" w:color="auto"/>
        <w:left w:val="single" w:sz="4" w:space="7" w:color="auto"/>
        <w:bottom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color w:val="00B050"/>
      <w:sz w:val="18"/>
      <w:szCs w:val="18"/>
      <w:lang w:val="ru-RU" w:eastAsia="ru-RU"/>
    </w:rPr>
  </w:style>
  <w:style w:type="paragraph" w:customStyle="1" w:styleId="xl104">
    <w:name w:val="xl104"/>
    <w:basedOn w:val="a2"/>
    <w:rsid w:val="000673B1"/>
    <w:pPr>
      <w:widowControl/>
      <w:pBdr>
        <w:top w:val="single" w:sz="4" w:space="0"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color w:val="00B050"/>
      <w:sz w:val="18"/>
      <w:szCs w:val="18"/>
      <w:lang w:val="ru-RU" w:eastAsia="ru-RU"/>
    </w:rPr>
  </w:style>
  <w:style w:type="paragraph" w:customStyle="1" w:styleId="xl105">
    <w:name w:val="xl105"/>
    <w:basedOn w:val="a2"/>
    <w:rsid w:val="000673B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18"/>
      <w:szCs w:val="18"/>
      <w:lang w:val="ru-RU" w:eastAsia="ru-RU"/>
    </w:rPr>
  </w:style>
  <w:style w:type="paragraph" w:customStyle="1" w:styleId="xl106">
    <w:name w:val="xl106"/>
    <w:basedOn w:val="a2"/>
    <w:rsid w:val="000673B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18"/>
      <w:szCs w:val="18"/>
      <w:lang w:val="ru-RU" w:eastAsia="ru-RU"/>
    </w:rPr>
  </w:style>
  <w:style w:type="paragraph" w:customStyle="1" w:styleId="xl107">
    <w:name w:val="xl107"/>
    <w:basedOn w:val="a2"/>
    <w:rsid w:val="000673B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18"/>
      <w:szCs w:val="18"/>
      <w:lang w:val="ru-RU" w:eastAsia="ru-RU"/>
    </w:rPr>
  </w:style>
  <w:style w:type="paragraph" w:customStyle="1" w:styleId="xl108">
    <w:name w:val="xl108"/>
    <w:basedOn w:val="a2"/>
    <w:rsid w:val="000673B1"/>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B050"/>
      <w:sz w:val="18"/>
      <w:szCs w:val="18"/>
      <w:lang w:val="ru-RU" w:eastAsia="ru-RU"/>
    </w:rPr>
  </w:style>
  <w:style w:type="paragraph" w:customStyle="1" w:styleId="xl109">
    <w:name w:val="xl109"/>
    <w:basedOn w:val="a2"/>
    <w:rsid w:val="000673B1"/>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sz w:val="18"/>
      <w:szCs w:val="18"/>
      <w:lang w:val="ru-RU" w:eastAsia="ru-RU"/>
    </w:rPr>
  </w:style>
  <w:style w:type="paragraph" w:customStyle="1" w:styleId="aff7">
    <w:name w:val="Нормальный (таблица)"/>
    <w:basedOn w:val="a2"/>
    <w:next w:val="a2"/>
    <w:uiPriority w:val="99"/>
    <w:rsid w:val="00A36C90"/>
    <w:pPr>
      <w:autoSpaceDE w:val="0"/>
      <w:autoSpaceDN w:val="0"/>
      <w:adjustRightInd w:val="0"/>
      <w:jc w:val="both"/>
    </w:pPr>
    <w:rPr>
      <w:rFonts w:eastAsiaTheme="minorEastAsia"/>
      <w:sz w:val="24"/>
      <w:szCs w:val="24"/>
      <w:lang w:val="ru-RU" w:eastAsia="ru-RU"/>
    </w:rPr>
  </w:style>
  <w:style w:type="paragraph" w:customStyle="1" w:styleId="aff8">
    <w:name w:val="Прижатый влево"/>
    <w:basedOn w:val="a2"/>
    <w:next w:val="a2"/>
    <w:uiPriority w:val="99"/>
    <w:rsid w:val="00A36C90"/>
    <w:pPr>
      <w:autoSpaceDE w:val="0"/>
      <w:autoSpaceDN w:val="0"/>
      <w:adjustRightInd w:val="0"/>
    </w:pPr>
    <w:rPr>
      <w:rFonts w:eastAsiaTheme="minorEastAsia"/>
      <w:sz w:val="24"/>
      <w:szCs w:val="24"/>
      <w:lang w:val="ru-RU" w:eastAsia="ru-RU"/>
    </w:rPr>
  </w:style>
  <w:style w:type="character" w:customStyle="1" w:styleId="32">
    <w:name w:val="Знак Знак3"/>
    <w:rsid w:val="00135893"/>
    <w:rPr>
      <w:sz w:val="28"/>
      <w:szCs w:val="24"/>
    </w:rPr>
  </w:style>
  <w:style w:type="paragraph" w:styleId="aff9">
    <w:name w:val="No Spacing"/>
    <w:uiPriority w:val="1"/>
    <w:qFormat/>
    <w:rsid w:val="00777683"/>
    <w:pPr>
      <w:widowControl w:val="0"/>
      <w:spacing w:after="0" w:line="240" w:lineRule="auto"/>
    </w:pPr>
    <w:rPr>
      <w:rFonts w:ascii="Arial" w:eastAsia="Arial" w:hAnsi="Arial" w:cs="Arial"/>
      <w:lang w:val="en-US"/>
    </w:rPr>
  </w:style>
  <w:style w:type="paragraph" w:styleId="HTML">
    <w:name w:val="HTML Preformatted"/>
    <w:basedOn w:val="a2"/>
    <w:link w:val="HTML0"/>
    <w:uiPriority w:val="99"/>
    <w:semiHidden/>
    <w:unhideWhenUsed/>
    <w:rsid w:val="00777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3"/>
    <w:link w:val="HTML"/>
    <w:uiPriority w:val="99"/>
    <w:semiHidden/>
    <w:rsid w:val="0077768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8362">
      <w:bodyDiv w:val="1"/>
      <w:marLeft w:val="0"/>
      <w:marRight w:val="0"/>
      <w:marTop w:val="0"/>
      <w:marBottom w:val="0"/>
      <w:divBdr>
        <w:top w:val="none" w:sz="0" w:space="0" w:color="auto"/>
        <w:left w:val="none" w:sz="0" w:space="0" w:color="auto"/>
        <w:bottom w:val="none" w:sz="0" w:space="0" w:color="auto"/>
        <w:right w:val="none" w:sz="0" w:space="0" w:color="auto"/>
      </w:divBdr>
    </w:div>
    <w:div w:id="34355605">
      <w:bodyDiv w:val="1"/>
      <w:marLeft w:val="0"/>
      <w:marRight w:val="0"/>
      <w:marTop w:val="0"/>
      <w:marBottom w:val="0"/>
      <w:divBdr>
        <w:top w:val="none" w:sz="0" w:space="0" w:color="auto"/>
        <w:left w:val="none" w:sz="0" w:space="0" w:color="auto"/>
        <w:bottom w:val="none" w:sz="0" w:space="0" w:color="auto"/>
        <w:right w:val="none" w:sz="0" w:space="0" w:color="auto"/>
      </w:divBdr>
    </w:div>
    <w:div w:id="47842790">
      <w:bodyDiv w:val="1"/>
      <w:marLeft w:val="0"/>
      <w:marRight w:val="0"/>
      <w:marTop w:val="0"/>
      <w:marBottom w:val="0"/>
      <w:divBdr>
        <w:top w:val="none" w:sz="0" w:space="0" w:color="auto"/>
        <w:left w:val="none" w:sz="0" w:space="0" w:color="auto"/>
        <w:bottom w:val="none" w:sz="0" w:space="0" w:color="auto"/>
        <w:right w:val="none" w:sz="0" w:space="0" w:color="auto"/>
      </w:divBdr>
    </w:div>
    <w:div w:id="56368041">
      <w:bodyDiv w:val="1"/>
      <w:marLeft w:val="0"/>
      <w:marRight w:val="0"/>
      <w:marTop w:val="0"/>
      <w:marBottom w:val="0"/>
      <w:divBdr>
        <w:top w:val="none" w:sz="0" w:space="0" w:color="auto"/>
        <w:left w:val="none" w:sz="0" w:space="0" w:color="auto"/>
        <w:bottom w:val="none" w:sz="0" w:space="0" w:color="auto"/>
        <w:right w:val="none" w:sz="0" w:space="0" w:color="auto"/>
      </w:divBdr>
    </w:div>
    <w:div w:id="89281993">
      <w:bodyDiv w:val="1"/>
      <w:marLeft w:val="0"/>
      <w:marRight w:val="0"/>
      <w:marTop w:val="0"/>
      <w:marBottom w:val="0"/>
      <w:divBdr>
        <w:top w:val="none" w:sz="0" w:space="0" w:color="auto"/>
        <w:left w:val="none" w:sz="0" w:space="0" w:color="auto"/>
        <w:bottom w:val="none" w:sz="0" w:space="0" w:color="auto"/>
        <w:right w:val="none" w:sz="0" w:space="0" w:color="auto"/>
      </w:divBdr>
    </w:div>
    <w:div w:id="106391314">
      <w:bodyDiv w:val="1"/>
      <w:marLeft w:val="0"/>
      <w:marRight w:val="0"/>
      <w:marTop w:val="0"/>
      <w:marBottom w:val="0"/>
      <w:divBdr>
        <w:top w:val="none" w:sz="0" w:space="0" w:color="auto"/>
        <w:left w:val="none" w:sz="0" w:space="0" w:color="auto"/>
        <w:bottom w:val="none" w:sz="0" w:space="0" w:color="auto"/>
        <w:right w:val="none" w:sz="0" w:space="0" w:color="auto"/>
      </w:divBdr>
    </w:div>
    <w:div w:id="117526851">
      <w:bodyDiv w:val="1"/>
      <w:marLeft w:val="0"/>
      <w:marRight w:val="0"/>
      <w:marTop w:val="0"/>
      <w:marBottom w:val="0"/>
      <w:divBdr>
        <w:top w:val="none" w:sz="0" w:space="0" w:color="auto"/>
        <w:left w:val="none" w:sz="0" w:space="0" w:color="auto"/>
        <w:bottom w:val="none" w:sz="0" w:space="0" w:color="auto"/>
        <w:right w:val="none" w:sz="0" w:space="0" w:color="auto"/>
      </w:divBdr>
    </w:div>
    <w:div w:id="177165340">
      <w:bodyDiv w:val="1"/>
      <w:marLeft w:val="0"/>
      <w:marRight w:val="0"/>
      <w:marTop w:val="0"/>
      <w:marBottom w:val="0"/>
      <w:divBdr>
        <w:top w:val="none" w:sz="0" w:space="0" w:color="auto"/>
        <w:left w:val="none" w:sz="0" w:space="0" w:color="auto"/>
        <w:bottom w:val="none" w:sz="0" w:space="0" w:color="auto"/>
        <w:right w:val="none" w:sz="0" w:space="0" w:color="auto"/>
      </w:divBdr>
    </w:div>
    <w:div w:id="264652086">
      <w:bodyDiv w:val="1"/>
      <w:marLeft w:val="0"/>
      <w:marRight w:val="0"/>
      <w:marTop w:val="0"/>
      <w:marBottom w:val="0"/>
      <w:divBdr>
        <w:top w:val="none" w:sz="0" w:space="0" w:color="auto"/>
        <w:left w:val="none" w:sz="0" w:space="0" w:color="auto"/>
        <w:bottom w:val="none" w:sz="0" w:space="0" w:color="auto"/>
        <w:right w:val="none" w:sz="0" w:space="0" w:color="auto"/>
      </w:divBdr>
    </w:div>
    <w:div w:id="292447437">
      <w:bodyDiv w:val="1"/>
      <w:marLeft w:val="0"/>
      <w:marRight w:val="0"/>
      <w:marTop w:val="0"/>
      <w:marBottom w:val="0"/>
      <w:divBdr>
        <w:top w:val="none" w:sz="0" w:space="0" w:color="auto"/>
        <w:left w:val="none" w:sz="0" w:space="0" w:color="auto"/>
        <w:bottom w:val="none" w:sz="0" w:space="0" w:color="auto"/>
        <w:right w:val="none" w:sz="0" w:space="0" w:color="auto"/>
      </w:divBdr>
    </w:div>
    <w:div w:id="308629125">
      <w:bodyDiv w:val="1"/>
      <w:marLeft w:val="0"/>
      <w:marRight w:val="0"/>
      <w:marTop w:val="0"/>
      <w:marBottom w:val="0"/>
      <w:divBdr>
        <w:top w:val="none" w:sz="0" w:space="0" w:color="auto"/>
        <w:left w:val="none" w:sz="0" w:space="0" w:color="auto"/>
        <w:bottom w:val="none" w:sz="0" w:space="0" w:color="auto"/>
        <w:right w:val="none" w:sz="0" w:space="0" w:color="auto"/>
      </w:divBdr>
    </w:div>
    <w:div w:id="342513259">
      <w:bodyDiv w:val="1"/>
      <w:marLeft w:val="0"/>
      <w:marRight w:val="0"/>
      <w:marTop w:val="0"/>
      <w:marBottom w:val="0"/>
      <w:divBdr>
        <w:top w:val="none" w:sz="0" w:space="0" w:color="auto"/>
        <w:left w:val="none" w:sz="0" w:space="0" w:color="auto"/>
        <w:bottom w:val="none" w:sz="0" w:space="0" w:color="auto"/>
        <w:right w:val="none" w:sz="0" w:space="0" w:color="auto"/>
      </w:divBdr>
    </w:div>
    <w:div w:id="372921039">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422652754">
      <w:bodyDiv w:val="1"/>
      <w:marLeft w:val="0"/>
      <w:marRight w:val="0"/>
      <w:marTop w:val="0"/>
      <w:marBottom w:val="0"/>
      <w:divBdr>
        <w:top w:val="none" w:sz="0" w:space="0" w:color="auto"/>
        <w:left w:val="none" w:sz="0" w:space="0" w:color="auto"/>
        <w:bottom w:val="none" w:sz="0" w:space="0" w:color="auto"/>
        <w:right w:val="none" w:sz="0" w:space="0" w:color="auto"/>
      </w:divBdr>
    </w:div>
    <w:div w:id="432361021">
      <w:bodyDiv w:val="1"/>
      <w:marLeft w:val="0"/>
      <w:marRight w:val="0"/>
      <w:marTop w:val="0"/>
      <w:marBottom w:val="0"/>
      <w:divBdr>
        <w:top w:val="none" w:sz="0" w:space="0" w:color="auto"/>
        <w:left w:val="none" w:sz="0" w:space="0" w:color="auto"/>
        <w:bottom w:val="none" w:sz="0" w:space="0" w:color="auto"/>
        <w:right w:val="none" w:sz="0" w:space="0" w:color="auto"/>
      </w:divBdr>
    </w:div>
    <w:div w:id="453792312">
      <w:bodyDiv w:val="1"/>
      <w:marLeft w:val="0"/>
      <w:marRight w:val="0"/>
      <w:marTop w:val="0"/>
      <w:marBottom w:val="0"/>
      <w:divBdr>
        <w:top w:val="none" w:sz="0" w:space="0" w:color="auto"/>
        <w:left w:val="none" w:sz="0" w:space="0" w:color="auto"/>
        <w:bottom w:val="none" w:sz="0" w:space="0" w:color="auto"/>
        <w:right w:val="none" w:sz="0" w:space="0" w:color="auto"/>
      </w:divBdr>
    </w:div>
    <w:div w:id="454636457">
      <w:bodyDiv w:val="1"/>
      <w:marLeft w:val="0"/>
      <w:marRight w:val="0"/>
      <w:marTop w:val="0"/>
      <w:marBottom w:val="0"/>
      <w:divBdr>
        <w:top w:val="none" w:sz="0" w:space="0" w:color="auto"/>
        <w:left w:val="none" w:sz="0" w:space="0" w:color="auto"/>
        <w:bottom w:val="none" w:sz="0" w:space="0" w:color="auto"/>
        <w:right w:val="none" w:sz="0" w:space="0" w:color="auto"/>
      </w:divBdr>
    </w:div>
    <w:div w:id="481237089">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
    <w:div w:id="548765028">
      <w:bodyDiv w:val="1"/>
      <w:marLeft w:val="0"/>
      <w:marRight w:val="0"/>
      <w:marTop w:val="0"/>
      <w:marBottom w:val="0"/>
      <w:divBdr>
        <w:top w:val="none" w:sz="0" w:space="0" w:color="auto"/>
        <w:left w:val="none" w:sz="0" w:space="0" w:color="auto"/>
        <w:bottom w:val="none" w:sz="0" w:space="0" w:color="auto"/>
        <w:right w:val="none" w:sz="0" w:space="0" w:color="auto"/>
      </w:divBdr>
    </w:div>
    <w:div w:id="579294088">
      <w:bodyDiv w:val="1"/>
      <w:marLeft w:val="0"/>
      <w:marRight w:val="0"/>
      <w:marTop w:val="0"/>
      <w:marBottom w:val="0"/>
      <w:divBdr>
        <w:top w:val="none" w:sz="0" w:space="0" w:color="auto"/>
        <w:left w:val="none" w:sz="0" w:space="0" w:color="auto"/>
        <w:bottom w:val="none" w:sz="0" w:space="0" w:color="auto"/>
        <w:right w:val="none" w:sz="0" w:space="0" w:color="auto"/>
      </w:divBdr>
    </w:div>
    <w:div w:id="674042518">
      <w:bodyDiv w:val="1"/>
      <w:marLeft w:val="0"/>
      <w:marRight w:val="0"/>
      <w:marTop w:val="0"/>
      <w:marBottom w:val="0"/>
      <w:divBdr>
        <w:top w:val="none" w:sz="0" w:space="0" w:color="auto"/>
        <w:left w:val="none" w:sz="0" w:space="0" w:color="auto"/>
        <w:bottom w:val="none" w:sz="0" w:space="0" w:color="auto"/>
        <w:right w:val="none" w:sz="0" w:space="0" w:color="auto"/>
      </w:divBdr>
    </w:div>
    <w:div w:id="688683956">
      <w:bodyDiv w:val="1"/>
      <w:marLeft w:val="0"/>
      <w:marRight w:val="0"/>
      <w:marTop w:val="0"/>
      <w:marBottom w:val="0"/>
      <w:divBdr>
        <w:top w:val="none" w:sz="0" w:space="0" w:color="auto"/>
        <w:left w:val="none" w:sz="0" w:space="0" w:color="auto"/>
        <w:bottom w:val="none" w:sz="0" w:space="0" w:color="auto"/>
        <w:right w:val="none" w:sz="0" w:space="0" w:color="auto"/>
      </w:divBdr>
    </w:div>
    <w:div w:id="740755050">
      <w:bodyDiv w:val="1"/>
      <w:marLeft w:val="0"/>
      <w:marRight w:val="0"/>
      <w:marTop w:val="0"/>
      <w:marBottom w:val="0"/>
      <w:divBdr>
        <w:top w:val="none" w:sz="0" w:space="0" w:color="auto"/>
        <w:left w:val="none" w:sz="0" w:space="0" w:color="auto"/>
        <w:bottom w:val="none" w:sz="0" w:space="0" w:color="auto"/>
        <w:right w:val="none" w:sz="0" w:space="0" w:color="auto"/>
      </w:divBdr>
    </w:div>
    <w:div w:id="741291071">
      <w:bodyDiv w:val="1"/>
      <w:marLeft w:val="0"/>
      <w:marRight w:val="0"/>
      <w:marTop w:val="0"/>
      <w:marBottom w:val="0"/>
      <w:divBdr>
        <w:top w:val="none" w:sz="0" w:space="0" w:color="auto"/>
        <w:left w:val="none" w:sz="0" w:space="0" w:color="auto"/>
        <w:bottom w:val="none" w:sz="0" w:space="0" w:color="auto"/>
        <w:right w:val="none" w:sz="0" w:space="0" w:color="auto"/>
      </w:divBdr>
    </w:div>
    <w:div w:id="754208326">
      <w:bodyDiv w:val="1"/>
      <w:marLeft w:val="0"/>
      <w:marRight w:val="0"/>
      <w:marTop w:val="0"/>
      <w:marBottom w:val="0"/>
      <w:divBdr>
        <w:top w:val="none" w:sz="0" w:space="0" w:color="auto"/>
        <w:left w:val="none" w:sz="0" w:space="0" w:color="auto"/>
        <w:bottom w:val="none" w:sz="0" w:space="0" w:color="auto"/>
        <w:right w:val="none" w:sz="0" w:space="0" w:color="auto"/>
      </w:divBdr>
    </w:div>
    <w:div w:id="755247527">
      <w:bodyDiv w:val="1"/>
      <w:marLeft w:val="0"/>
      <w:marRight w:val="0"/>
      <w:marTop w:val="0"/>
      <w:marBottom w:val="0"/>
      <w:divBdr>
        <w:top w:val="none" w:sz="0" w:space="0" w:color="auto"/>
        <w:left w:val="none" w:sz="0" w:space="0" w:color="auto"/>
        <w:bottom w:val="none" w:sz="0" w:space="0" w:color="auto"/>
        <w:right w:val="none" w:sz="0" w:space="0" w:color="auto"/>
      </w:divBdr>
    </w:div>
    <w:div w:id="759330419">
      <w:bodyDiv w:val="1"/>
      <w:marLeft w:val="0"/>
      <w:marRight w:val="0"/>
      <w:marTop w:val="0"/>
      <w:marBottom w:val="0"/>
      <w:divBdr>
        <w:top w:val="none" w:sz="0" w:space="0" w:color="auto"/>
        <w:left w:val="none" w:sz="0" w:space="0" w:color="auto"/>
        <w:bottom w:val="none" w:sz="0" w:space="0" w:color="auto"/>
        <w:right w:val="none" w:sz="0" w:space="0" w:color="auto"/>
      </w:divBdr>
    </w:div>
    <w:div w:id="763108913">
      <w:bodyDiv w:val="1"/>
      <w:marLeft w:val="0"/>
      <w:marRight w:val="0"/>
      <w:marTop w:val="0"/>
      <w:marBottom w:val="0"/>
      <w:divBdr>
        <w:top w:val="none" w:sz="0" w:space="0" w:color="auto"/>
        <w:left w:val="none" w:sz="0" w:space="0" w:color="auto"/>
        <w:bottom w:val="none" w:sz="0" w:space="0" w:color="auto"/>
        <w:right w:val="none" w:sz="0" w:space="0" w:color="auto"/>
      </w:divBdr>
    </w:div>
    <w:div w:id="824394253">
      <w:bodyDiv w:val="1"/>
      <w:marLeft w:val="0"/>
      <w:marRight w:val="0"/>
      <w:marTop w:val="0"/>
      <w:marBottom w:val="0"/>
      <w:divBdr>
        <w:top w:val="none" w:sz="0" w:space="0" w:color="auto"/>
        <w:left w:val="none" w:sz="0" w:space="0" w:color="auto"/>
        <w:bottom w:val="none" w:sz="0" w:space="0" w:color="auto"/>
        <w:right w:val="none" w:sz="0" w:space="0" w:color="auto"/>
      </w:divBdr>
    </w:div>
    <w:div w:id="854921739">
      <w:bodyDiv w:val="1"/>
      <w:marLeft w:val="0"/>
      <w:marRight w:val="0"/>
      <w:marTop w:val="0"/>
      <w:marBottom w:val="0"/>
      <w:divBdr>
        <w:top w:val="none" w:sz="0" w:space="0" w:color="auto"/>
        <w:left w:val="none" w:sz="0" w:space="0" w:color="auto"/>
        <w:bottom w:val="none" w:sz="0" w:space="0" w:color="auto"/>
        <w:right w:val="none" w:sz="0" w:space="0" w:color="auto"/>
      </w:divBdr>
    </w:div>
    <w:div w:id="887768428">
      <w:bodyDiv w:val="1"/>
      <w:marLeft w:val="0"/>
      <w:marRight w:val="0"/>
      <w:marTop w:val="0"/>
      <w:marBottom w:val="0"/>
      <w:divBdr>
        <w:top w:val="none" w:sz="0" w:space="0" w:color="auto"/>
        <w:left w:val="none" w:sz="0" w:space="0" w:color="auto"/>
        <w:bottom w:val="none" w:sz="0" w:space="0" w:color="auto"/>
        <w:right w:val="none" w:sz="0" w:space="0" w:color="auto"/>
      </w:divBdr>
    </w:div>
    <w:div w:id="889419893">
      <w:bodyDiv w:val="1"/>
      <w:marLeft w:val="0"/>
      <w:marRight w:val="0"/>
      <w:marTop w:val="0"/>
      <w:marBottom w:val="0"/>
      <w:divBdr>
        <w:top w:val="none" w:sz="0" w:space="0" w:color="auto"/>
        <w:left w:val="none" w:sz="0" w:space="0" w:color="auto"/>
        <w:bottom w:val="none" w:sz="0" w:space="0" w:color="auto"/>
        <w:right w:val="none" w:sz="0" w:space="0" w:color="auto"/>
      </w:divBdr>
    </w:div>
    <w:div w:id="904493462">
      <w:bodyDiv w:val="1"/>
      <w:marLeft w:val="0"/>
      <w:marRight w:val="0"/>
      <w:marTop w:val="0"/>
      <w:marBottom w:val="0"/>
      <w:divBdr>
        <w:top w:val="none" w:sz="0" w:space="0" w:color="auto"/>
        <w:left w:val="none" w:sz="0" w:space="0" w:color="auto"/>
        <w:bottom w:val="none" w:sz="0" w:space="0" w:color="auto"/>
        <w:right w:val="none" w:sz="0" w:space="0" w:color="auto"/>
      </w:divBdr>
    </w:div>
    <w:div w:id="918566067">
      <w:bodyDiv w:val="1"/>
      <w:marLeft w:val="0"/>
      <w:marRight w:val="0"/>
      <w:marTop w:val="0"/>
      <w:marBottom w:val="0"/>
      <w:divBdr>
        <w:top w:val="none" w:sz="0" w:space="0" w:color="auto"/>
        <w:left w:val="none" w:sz="0" w:space="0" w:color="auto"/>
        <w:bottom w:val="none" w:sz="0" w:space="0" w:color="auto"/>
        <w:right w:val="none" w:sz="0" w:space="0" w:color="auto"/>
      </w:divBdr>
    </w:div>
    <w:div w:id="932006383">
      <w:bodyDiv w:val="1"/>
      <w:marLeft w:val="0"/>
      <w:marRight w:val="0"/>
      <w:marTop w:val="0"/>
      <w:marBottom w:val="0"/>
      <w:divBdr>
        <w:top w:val="none" w:sz="0" w:space="0" w:color="auto"/>
        <w:left w:val="none" w:sz="0" w:space="0" w:color="auto"/>
        <w:bottom w:val="none" w:sz="0" w:space="0" w:color="auto"/>
        <w:right w:val="none" w:sz="0" w:space="0" w:color="auto"/>
      </w:divBdr>
    </w:div>
    <w:div w:id="966278348">
      <w:bodyDiv w:val="1"/>
      <w:marLeft w:val="0"/>
      <w:marRight w:val="0"/>
      <w:marTop w:val="0"/>
      <w:marBottom w:val="0"/>
      <w:divBdr>
        <w:top w:val="none" w:sz="0" w:space="0" w:color="auto"/>
        <w:left w:val="none" w:sz="0" w:space="0" w:color="auto"/>
        <w:bottom w:val="none" w:sz="0" w:space="0" w:color="auto"/>
        <w:right w:val="none" w:sz="0" w:space="0" w:color="auto"/>
      </w:divBdr>
    </w:div>
    <w:div w:id="981811621">
      <w:bodyDiv w:val="1"/>
      <w:marLeft w:val="0"/>
      <w:marRight w:val="0"/>
      <w:marTop w:val="0"/>
      <w:marBottom w:val="0"/>
      <w:divBdr>
        <w:top w:val="none" w:sz="0" w:space="0" w:color="auto"/>
        <w:left w:val="none" w:sz="0" w:space="0" w:color="auto"/>
        <w:bottom w:val="none" w:sz="0" w:space="0" w:color="auto"/>
        <w:right w:val="none" w:sz="0" w:space="0" w:color="auto"/>
      </w:divBdr>
    </w:div>
    <w:div w:id="986276935">
      <w:bodyDiv w:val="1"/>
      <w:marLeft w:val="0"/>
      <w:marRight w:val="0"/>
      <w:marTop w:val="0"/>
      <w:marBottom w:val="0"/>
      <w:divBdr>
        <w:top w:val="none" w:sz="0" w:space="0" w:color="auto"/>
        <w:left w:val="none" w:sz="0" w:space="0" w:color="auto"/>
        <w:bottom w:val="none" w:sz="0" w:space="0" w:color="auto"/>
        <w:right w:val="none" w:sz="0" w:space="0" w:color="auto"/>
      </w:divBdr>
    </w:div>
    <w:div w:id="990720795">
      <w:bodyDiv w:val="1"/>
      <w:marLeft w:val="0"/>
      <w:marRight w:val="0"/>
      <w:marTop w:val="0"/>
      <w:marBottom w:val="0"/>
      <w:divBdr>
        <w:top w:val="none" w:sz="0" w:space="0" w:color="auto"/>
        <w:left w:val="none" w:sz="0" w:space="0" w:color="auto"/>
        <w:bottom w:val="none" w:sz="0" w:space="0" w:color="auto"/>
        <w:right w:val="none" w:sz="0" w:space="0" w:color="auto"/>
      </w:divBdr>
    </w:div>
    <w:div w:id="1019311445">
      <w:bodyDiv w:val="1"/>
      <w:marLeft w:val="0"/>
      <w:marRight w:val="0"/>
      <w:marTop w:val="0"/>
      <w:marBottom w:val="0"/>
      <w:divBdr>
        <w:top w:val="none" w:sz="0" w:space="0" w:color="auto"/>
        <w:left w:val="none" w:sz="0" w:space="0" w:color="auto"/>
        <w:bottom w:val="none" w:sz="0" w:space="0" w:color="auto"/>
        <w:right w:val="none" w:sz="0" w:space="0" w:color="auto"/>
      </w:divBdr>
    </w:div>
    <w:div w:id="1072042995">
      <w:bodyDiv w:val="1"/>
      <w:marLeft w:val="0"/>
      <w:marRight w:val="0"/>
      <w:marTop w:val="0"/>
      <w:marBottom w:val="0"/>
      <w:divBdr>
        <w:top w:val="none" w:sz="0" w:space="0" w:color="auto"/>
        <w:left w:val="none" w:sz="0" w:space="0" w:color="auto"/>
        <w:bottom w:val="none" w:sz="0" w:space="0" w:color="auto"/>
        <w:right w:val="none" w:sz="0" w:space="0" w:color="auto"/>
      </w:divBdr>
    </w:div>
    <w:div w:id="1082095388">
      <w:bodyDiv w:val="1"/>
      <w:marLeft w:val="0"/>
      <w:marRight w:val="0"/>
      <w:marTop w:val="0"/>
      <w:marBottom w:val="0"/>
      <w:divBdr>
        <w:top w:val="none" w:sz="0" w:space="0" w:color="auto"/>
        <w:left w:val="none" w:sz="0" w:space="0" w:color="auto"/>
        <w:bottom w:val="none" w:sz="0" w:space="0" w:color="auto"/>
        <w:right w:val="none" w:sz="0" w:space="0" w:color="auto"/>
      </w:divBdr>
    </w:div>
    <w:div w:id="1094936834">
      <w:bodyDiv w:val="1"/>
      <w:marLeft w:val="0"/>
      <w:marRight w:val="0"/>
      <w:marTop w:val="0"/>
      <w:marBottom w:val="0"/>
      <w:divBdr>
        <w:top w:val="none" w:sz="0" w:space="0" w:color="auto"/>
        <w:left w:val="none" w:sz="0" w:space="0" w:color="auto"/>
        <w:bottom w:val="none" w:sz="0" w:space="0" w:color="auto"/>
        <w:right w:val="none" w:sz="0" w:space="0" w:color="auto"/>
      </w:divBdr>
    </w:div>
    <w:div w:id="1097554952">
      <w:bodyDiv w:val="1"/>
      <w:marLeft w:val="0"/>
      <w:marRight w:val="0"/>
      <w:marTop w:val="0"/>
      <w:marBottom w:val="0"/>
      <w:divBdr>
        <w:top w:val="none" w:sz="0" w:space="0" w:color="auto"/>
        <w:left w:val="none" w:sz="0" w:space="0" w:color="auto"/>
        <w:bottom w:val="none" w:sz="0" w:space="0" w:color="auto"/>
        <w:right w:val="none" w:sz="0" w:space="0" w:color="auto"/>
      </w:divBdr>
    </w:div>
    <w:div w:id="1151214698">
      <w:bodyDiv w:val="1"/>
      <w:marLeft w:val="0"/>
      <w:marRight w:val="0"/>
      <w:marTop w:val="0"/>
      <w:marBottom w:val="0"/>
      <w:divBdr>
        <w:top w:val="none" w:sz="0" w:space="0" w:color="auto"/>
        <w:left w:val="none" w:sz="0" w:space="0" w:color="auto"/>
        <w:bottom w:val="none" w:sz="0" w:space="0" w:color="auto"/>
        <w:right w:val="none" w:sz="0" w:space="0" w:color="auto"/>
      </w:divBdr>
    </w:div>
    <w:div w:id="1165587393">
      <w:bodyDiv w:val="1"/>
      <w:marLeft w:val="0"/>
      <w:marRight w:val="0"/>
      <w:marTop w:val="0"/>
      <w:marBottom w:val="0"/>
      <w:divBdr>
        <w:top w:val="none" w:sz="0" w:space="0" w:color="auto"/>
        <w:left w:val="none" w:sz="0" w:space="0" w:color="auto"/>
        <w:bottom w:val="none" w:sz="0" w:space="0" w:color="auto"/>
        <w:right w:val="none" w:sz="0" w:space="0" w:color="auto"/>
      </w:divBdr>
    </w:div>
    <w:div w:id="1181436298">
      <w:bodyDiv w:val="1"/>
      <w:marLeft w:val="0"/>
      <w:marRight w:val="0"/>
      <w:marTop w:val="0"/>
      <w:marBottom w:val="0"/>
      <w:divBdr>
        <w:top w:val="none" w:sz="0" w:space="0" w:color="auto"/>
        <w:left w:val="none" w:sz="0" w:space="0" w:color="auto"/>
        <w:bottom w:val="none" w:sz="0" w:space="0" w:color="auto"/>
        <w:right w:val="none" w:sz="0" w:space="0" w:color="auto"/>
      </w:divBdr>
    </w:div>
    <w:div w:id="1209412484">
      <w:bodyDiv w:val="1"/>
      <w:marLeft w:val="0"/>
      <w:marRight w:val="0"/>
      <w:marTop w:val="0"/>
      <w:marBottom w:val="0"/>
      <w:divBdr>
        <w:top w:val="none" w:sz="0" w:space="0" w:color="auto"/>
        <w:left w:val="none" w:sz="0" w:space="0" w:color="auto"/>
        <w:bottom w:val="none" w:sz="0" w:space="0" w:color="auto"/>
        <w:right w:val="none" w:sz="0" w:space="0" w:color="auto"/>
      </w:divBdr>
    </w:div>
    <w:div w:id="1252393397">
      <w:bodyDiv w:val="1"/>
      <w:marLeft w:val="0"/>
      <w:marRight w:val="0"/>
      <w:marTop w:val="0"/>
      <w:marBottom w:val="0"/>
      <w:divBdr>
        <w:top w:val="none" w:sz="0" w:space="0" w:color="auto"/>
        <w:left w:val="none" w:sz="0" w:space="0" w:color="auto"/>
        <w:bottom w:val="none" w:sz="0" w:space="0" w:color="auto"/>
        <w:right w:val="none" w:sz="0" w:space="0" w:color="auto"/>
      </w:divBdr>
    </w:div>
    <w:div w:id="1256135529">
      <w:bodyDiv w:val="1"/>
      <w:marLeft w:val="0"/>
      <w:marRight w:val="0"/>
      <w:marTop w:val="0"/>
      <w:marBottom w:val="0"/>
      <w:divBdr>
        <w:top w:val="none" w:sz="0" w:space="0" w:color="auto"/>
        <w:left w:val="none" w:sz="0" w:space="0" w:color="auto"/>
        <w:bottom w:val="none" w:sz="0" w:space="0" w:color="auto"/>
        <w:right w:val="none" w:sz="0" w:space="0" w:color="auto"/>
      </w:divBdr>
    </w:div>
    <w:div w:id="1295018657">
      <w:bodyDiv w:val="1"/>
      <w:marLeft w:val="0"/>
      <w:marRight w:val="0"/>
      <w:marTop w:val="0"/>
      <w:marBottom w:val="0"/>
      <w:divBdr>
        <w:top w:val="none" w:sz="0" w:space="0" w:color="auto"/>
        <w:left w:val="none" w:sz="0" w:space="0" w:color="auto"/>
        <w:bottom w:val="none" w:sz="0" w:space="0" w:color="auto"/>
        <w:right w:val="none" w:sz="0" w:space="0" w:color="auto"/>
      </w:divBdr>
    </w:div>
    <w:div w:id="1299068776">
      <w:bodyDiv w:val="1"/>
      <w:marLeft w:val="0"/>
      <w:marRight w:val="0"/>
      <w:marTop w:val="0"/>
      <w:marBottom w:val="0"/>
      <w:divBdr>
        <w:top w:val="none" w:sz="0" w:space="0" w:color="auto"/>
        <w:left w:val="none" w:sz="0" w:space="0" w:color="auto"/>
        <w:bottom w:val="none" w:sz="0" w:space="0" w:color="auto"/>
        <w:right w:val="none" w:sz="0" w:space="0" w:color="auto"/>
      </w:divBdr>
    </w:div>
    <w:div w:id="1325012197">
      <w:bodyDiv w:val="1"/>
      <w:marLeft w:val="0"/>
      <w:marRight w:val="0"/>
      <w:marTop w:val="0"/>
      <w:marBottom w:val="0"/>
      <w:divBdr>
        <w:top w:val="none" w:sz="0" w:space="0" w:color="auto"/>
        <w:left w:val="none" w:sz="0" w:space="0" w:color="auto"/>
        <w:bottom w:val="none" w:sz="0" w:space="0" w:color="auto"/>
        <w:right w:val="none" w:sz="0" w:space="0" w:color="auto"/>
      </w:divBdr>
    </w:div>
    <w:div w:id="1326282581">
      <w:bodyDiv w:val="1"/>
      <w:marLeft w:val="0"/>
      <w:marRight w:val="0"/>
      <w:marTop w:val="0"/>
      <w:marBottom w:val="0"/>
      <w:divBdr>
        <w:top w:val="none" w:sz="0" w:space="0" w:color="auto"/>
        <w:left w:val="none" w:sz="0" w:space="0" w:color="auto"/>
        <w:bottom w:val="none" w:sz="0" w:space="0" w:color="auto"/>
        <w:right w:val="none" w:sz="0" w:space="0" w:color="auto"/>
      </w:divBdr>
    </w:div>
    <w:div w:id="1337726194">
      <w:bodyDiv w:val="1"/>
      <w:marLeft w:val="0"/>
      <w:marRight w:val="0"/>
      <w:marTop w:val="0"/>
      <w:marBottom w:val="0"/>
      <w:divBdr>
        <w:top w:val="none" w:sz="0" w:space="0" w:color="auto"/>
        <w:left w:val="none" w:sz="0" w:space="0" w:color="auto"/>
        <w:bottom w:val="none" w:sz="0" w:space="0" w:color="auto"/>
        <w:right w:val="none" w:sz="0" w:space="0" w:color="auto"/>
      </w:divBdr>
    </w:div>
    <w:div w:id="1351954734">
      <w:bodyDiv w:val="1"/>
      <w:marLeft w:val="0"/>
      <w:marRight w:val="0"/>
      <w:marTop w:val="0"/>
      <w:marBottom w:val="0"/>
      <w:divBdr>
        <w:top w:val="none" w:sz="0" w:space="0" w:color="auto"/>
        <w:left w:val="none" w:sz="0" w:space="0" w:color="auto"/>
        <w:bottom w:val="none" w:sz="0" w:space="0" w:color="auto"/>
        <w:right w:val="none" w:sz="0" w:space="0" w:color="auto"/>
      </w:divBdr>
    </w:div>
    <w:div w:id="1382248050">
      <w:bodyDiv w:val="1"/>
      <w:marLeft w:val="0"/>
      <w:marRight w:val="0"/>
      <w:marTop w:val="0"/>
      <w:marBottom w:val="0"/>
      <w:divBdr>
        <w:top w:val="none" w:sz="0" w:space="0" w:color="auto"/>
        <w:left w:val="none" w:sz="0" w:space="0" w:color="auto"/>
        <w:bottom w:val="none" w:sz="0" w:space="0" w:color="auto"/>
        <w:right w:val="none" w:sz="0" w:space="0" w:color="auto"/>
      </w:divBdr>
    </w:div>
    <w:div w:id="1398014391">
      <w:bodyDiv w:val="1"/>
      <w:marLeft w:val="0"/>
      <w:marRight w:val="0"/>
      <w:marTop w:val="0"/>
      <w:marBottom w:val="0"/>
      <w:divBdr>
        <w:top w:val="none" w:sz="0" w:space="0" w:color="auto"/>
        <w:left w:val="none" w:sz="0" w:space="0" w:color="auto"/>
        <w:bottom w:val="none" w:sz="0" w:space="0" w:color="auto"/>
        <w:right w:val="none" w:sz="0" w:space="0" w:color="auto"/>
      </w:divBdr>
    </w:div>
    <w:div w:id="1402748690">
      <w:bodyDiv w:val="1"/>
      <w:marLeft w:val="0"/>
      <w:marRight w:val="0"/>
      <w:marTop w:val="0"/>
      <w:marBottom w:val="0"/>
      <w:divBdr>
        <w:top w:val="none" w:sz="0" w:space="0" w:color="auto"/>
        <w:left w:val="none" w:sz="0" w:space="0" w:color="auto"/>
        <w:bottom w:val="none" w:sz="0" w:space="0" w:color="auto"/>
        <w:right w:val="none" w:sz="0" w:space="0" w:color="auto"/>
      </w:divBdr>
    </w:div>
    <w:div w:id="1403681024">
      <w:bodyDiv w:val="1"/>
      <w:marLeft w:val="0"/>
      <w:marRight w:val="0"/>
      <w:marTop w:val="0"/>
      <w:marBottom w:val="0"/>
      <w:divBdr>
        <w:top w:val="none" w:sz="0" w:space="0" w:color="auto"/>
        <w:left w:val="none" w:sz="0" w:space="0" w:color="auto"/>
        <w:bottom w:val="none" w:sz="0" w:space="0" w:color="auto"/>
        <w:right w:val="none" w:sz="0" w:space="0" w:color="auto"/>
      </w:divBdr>
    </w:div>
    <w:div w:id="1437941713">
      <w:bodyDiv w:val="1"/>
      <w:marLeft w:val="0"/>
      <w:marRight w:val="0"/>
      <w:marTop w:val="0"/>
      <w:marBottom w:val="0"/>
      <w:divBdr>
        <w:top w:val="none" w:sz="0" w:space="0" w:color="auto"/>
        <w:left w:val="none" w:sz="0" w:space="0" w:color="auto"/>
        <w:bottom w:val="none" w:sz="0" w:space="0" w:color="auto"/>
        <w:right w:val="none" w:sz="0" w:space="0" w:color="auto"/>
      </w:divBdr>
    </w:div>
    <w:div w:id="1441216052">
      <w:bodyDiv w:val="1"/>
      <w:marLeft w:val="0"/>
      <w:marRight w:val="0"/>
      <w:marTop w:val="0"/>
      <w:marBottom w:val="0"/>
      <w:divBdr>
        <w:top w:val="none" w:sz="0" w:space="0" w:color="auto"/>
        <w:left w:val="none" w:sz="0" w:space="0" w:color="auto"/>
        <w:bottom w:val="none" w:sz="0" w:space="0" w:color="auto"/>
        <w:right w:val="none" w:sz="0" w:space="0" w:color="auto"/>
      </w:divBdr>
    </w:div>
    <w:div w:id="1456370862">
      <w:bodyDiv w:val="1"/>
      <w:marLeft w:val="0"/>
      <w:marRight w:val="0"/>
      <w:marTop w:val="0"/>
      <w:marBottom w:val="0"/>
      <w:divBdr>
        <w:top w:val="none" w:sz="0" w:space="0" w:color="auto"/>
        <w:left w:val="none" w:sz="0" w:space="0" w:color="auto"/>
        <w:bottom w:val="none" w:sz="0" w:space="0" w:color="auto"/>
        <w:right w:val="none" w:sz="0" w:space="0" w:color="auto"/>
      </w:divBdr>
    </w:div>
    <w:div w:id="1473870200">
      <w:bodyDiv w:val="1"/>
      <w:marLeft w:val="0"/>
      <w:marRight w:val="0"/>
      <w:marTop w:val="0"/>
      <w:marBottom w:val="0"/>
      <w:divBdr>
        <w:top w:val="none" w:sz="0" w:space="0" w:color="auto"/>
        <w:left w:val="none" w:sz="0" w:space="0" w:color="auto"/>
        <w:bottom w:val="none" w:sz="0" w:space="0" w:color="auto"/>
        <w:right w:val="none" w:sz="0" w:space="0" w:color="auto"/>
      </w:divBdr>
    </w:div>
    <w:div w:id="1478691615">
      <w:bodyDiv w:val="1"/>
      <w:marLeft w:val="0"/>
      <w:marRight w:val="0"/>
      <w:marTop w:val="0"/>
      <w:marBottom w:val="0"/>
      <w:divBdr>
        <w:top w:val="none" w:sz="0" w:space="0" w:color="auto"/>
        <w:left w:val="none" w:sz="0" w:space="0" w:color="auto"/>
        <w:bottom w:val="none" w:sz="0" w:space="0" w:color="auto"/>
        <w:right w:val="none" w:sz="0" w:space="0" w:color="auto"/>
      </w:divBdr>
    </w:div>
    <w:div w:id="1520003211">
      <w:bodyDiv w:val="1"/>
      <w:marLeft w:val="0"/>
      <w:marRight w:val="0"/>
      <w:marTop w:val="0"/>
      <w:marBottom w:val="0"/>
      <w:divBdr>
        <w:top w:val="none" w:sz="0" w:space="0" w:color="auto"/>
        <w:left w:val="none" w:sz="0" w:space="0" w:color="auto"/>
        <w:bottom w:val="none" w:sz="0" w:space="0" w:color="auto"/>
        <w:right w:val="none" w:sz="0" w:space="0" w:color="auto"/>
      </w:divBdr>
    </w:div>
    <w:div w:id="1551458535">
      <w:bodyDiv w:val="1"/>
      <w:marLeft w:val="0"/>
      <w:marRight w:val="0"/>
      <w:marTop w:val="0"/>
      <w:marBottom w:val="0"/>
      <w:divBdr>
        <w:top w:val="none" w:sz="0" w:space="0" w:color="auto"/>
        <w:left w:val="none" w:sz="0" w:space="0" w:color="auto"/>
        <w:bottom w:val="none" w:sz="0" w:space="0" w:color="auto"/>
        <w:right w:val="none" w:sz="0" w:space="0" w:color="auto"/>
      </w:divBdr>
    </w:div>
    <w:div w:id="1564872180">
      <w:bodyDiv w:val="1"/>
      <w:marLeft w:val="0"/>
      <w:marRight w:val="0"/>
      <w:marTop w:val="0"/>
      <w:marBottom w:val="0"/>
      <w:divBdr>
        <w:top w:val="none" w:sz="0" w:space="0" w:color="auto"/>
        <w:left w:val="none" w:sz="0" w:space="0" w:color="auto"/>
        <w:bottom w:val="none" w:sz="0" w:space="0" w:color="auto"/>
        <w:right w:val="none" w:sz="0" w:space="0" w:color="auto"/>
      </w:divBdr>
    </w:div>
    <w:div w:id="1578320317">
      <w:bodyDiv w:val="1"/>
      <w:marLeft w:val="0"/>
      <w:marRight w:val="0"/>
      <w:marTop w:val="0"/>
      <w:marBottom w:val="0"/>
      <w:divBdr>
        <w:top w:val="none" w:sz="0" w:space="0" w:color="auto"/>
        <w:left w:val="none" w:sz="0" w:space="0" w:color="auto"/>
        <w:bottom w:val="none" w:sz="0" w:space="0" w:color="auto"/>
        <w:right w:val="none" w:sz="0" w:space="0" w:color="auto"/>
      </w:divBdr>
    </w:div>
    <w:div w:id="1606353013">
      <w:bodyDiv w:val="1"/>
      <w:marLeft w:val="0"/>
      <w:marRight w:val="0"/>
      <w:marTop w:val="0"/>
      <w:marBottom w:val="0"/>
      <w:divBdr>
        <w:top w:val="none" w:sz="0" w:space="0" w:color="auto"/>
        <w:left w:val="none" w:sz="0" w:space="0" w:color="auto"/>
        <w:bottom w:val="none" w:sz="0" w:space="0" w:color="auto"/>
        <w:right w:val="none" w:sz="0" w:space="0" w:color="auto"/>
      </w:divBdr>
    </w:div>
    <w:div w:id="1629434548">
      <w:bodyDiv w:val="1"/>
      <w:marLeft w:val="0"/>
      <w:marRight w:val="0"/>
      <w:marTop w:val="0"/>
      <w:marBottom w:val="0"/>
      <w:divBdr>
        <w:top w:val="none" w:sz="0" w:space="0" w:color="auto"/>
        <w:left w:val="none" w:sz="0" w:space="0" w:color="auto"/>
        <w:bottom w:val="none" w:sz="0" w:space="0" w:color="auto"/>
        <w:right w:val="none" w:sz="0" w:space="0" w:color="auto"/>
      </w:divBdr>
    </w:div>
    <w:div w:id="1692341432">
      <w:bodyDiv w:val="1"/>
      <w:marLeft w:val="0"/>
      <w:marRight w:val="0"/>
      <w:marTop w:val="0"/>
      <w:marBottom w:val="0"/>
      <w:divBdr>
        <w:top w:val="none" w:sz="0" w:space="0" w:color="auto"/>
        <w:left w:val="none" w:sz="0" w:space="0" w:color="auto"/>
        <w:bottom w:val="none" w:sz="0" w:space="0" w:color="auto"/>
        <w:right w:val="none" w:sz="0" w:space="0" w:color="auto"/>
      </w:divBdr>
    </w:div>
    <w:div w:id="1702709819">
      <w:bodyDiv w:val="1"/>
      <w:marLeft w:val="0"/>
      <w:marRight w:val="0"/>
      <w:marTop w:val="0"/>
      <w:marBottom w:val="0"/>
      <w:divBdr>
        <w:top w:val="none" w:sz="0" w:space="0" w:color="auto"/>
        <w:left w:val="none" w:sz="0" w:space="0" w:color="auto"/>
        <w:bottom w:val="none" w:sz="0" w:space="0" w:color="auto"/>
        <w:right w:val="none" w:sz="0" w:space="0" w:color="auto"/>
      </w:divBdr>
    </w:div>
    <w:div w:id="1704553887">
      <w:bodyDiv w:val="1"/>
      <w:marLeft w:val="0"/>
      <w:marRight w:val="0"/>
      <w:marTop w:val="0"/>
      <w:marBottom w:val="0"/>
      <w:divBdr>
        <w:top w:val="none" w:sz="0" w:space="0" w:color="auto"/>
        <w:left w:val="none" w:sz="0" w:space="0" w:color="auto"/>
        <w:bottom w:val="none" w:sz="0" w:space="0" w:color="auto"/>
        <w:right w:val="none" w:sz="0" w:space="0" w:color="auto"/>
      </w:divBdr>
    </w:div>
    <w:div w:id="1705714929">
      <w:bodyDiv w:val="1"/>
      <w:marLeft w:val="0"/>
      <w:marRight w:val="0"/>
      <w:marTop w:val="0"/>
      <w:marBottom w:val="0"/>
      <w:divBdr>
        <w:top w:val="none" w:sz="0" w:space="0" w:color="auto"/>
        <w:left w:val="none" w:sz="0" w:space="0" w:color="auto"/>
        <w:bottom w:val="none" w:sz="0" w:space="0" w:color="auto"/>
        <w:right w:val="none" w:sz="0" w:space="0" w:color="auto"/>
      </w:divBdr>
    </w:div>
    <w:div w:id="1748334108">
      <w:bodyDiv w:val="1"/>
      <w:marLeft w:val="0"/>
      <w:marRight w:val="0"/>
      <w:marTop w:val="0"/>
      <w:marBottom w:val="0"/>
      <w:divBdr>
        <w:top w:val="none" w:sz="0" w:space="0" w:color="auto"/>
        <w:left w:val="none" w:sz="0" w:space="0" w:color="auto"/>
        <w:bottom w:val="none" w:sz="0" w:space="0" w:color="auto"/>
        <w:right w:val="none" w:sz="0" w:space="0" w:color="auto"/>
      </w:divBdr>
    </w:div>
    <w:div w:id="1812286746">
      <w:bodyDiv w:val="1"/>
      <w:marLeft w:val="0"/>
      <w:marRight w:val="0"/>
      <w:marTop w:val="0"/>
      <w:marBottom w:val="0"/>
      <w:divBdr>
        <w:top w:val="none" w:sz="0" w:space="0" w:color="auto"/>
        <w:left w:val="none" w:sz="0" w:space="0" w:color="auto"/>
        <w:bottom w:val="none" w:sz="0" w:space="0" w:color="auto"/>
        <w:right w:val="none" w:sz="0" w:space="0" w:color="auto"/>
      </w:divBdr>
    </w:div>
    <w:div w:id="1824196367">
      <w:bodyDiv w:val="1"/>
      <w:marLeft w:val="0"/>
      <w:marRight w:val="0"/>
      <w:marTop w:val="0"/>
      <w:marBottom w:val="0"/>
      <w:divBdr>
        <w:top w:val="none" w:sz="0" w:space="0" w:color="auto"/>
        <w:left w:val="none" w:sz="0" w:space="0" w:color="auto"/>
        <w:bottom w:val="none" w:sz="0" w:space="0" w:color="auto"/>
        <w:right w:val="none" w:sz="0" w:space="0" w:color="auto"/>
      </w:divBdr>
    </w:div>
    <w:div w:id="1828087506">
      <w:bodyDiv w:val="1"/>
      <w:marLeft w:val="0"/>
      <w:marRight w:val="0"/>
      <w:marTop w:val="0"/>
      <w:marBottom w:val="0"/>
      <w:divBdr>
        <w:top w:val="none" w:sz="0" w:space="0" w:color="auto"/>
        <w:left w:val="none" w:sz="0" w:space="0" w:color="auto"/>
        <w:bottom w:val="none" w:sz="0" w:space="0" w:color="auto"/>
        <w:right w:val="none" w:sz="0" w:space="0" w:color="auto"/>
      </w:divBdr>
    </w:div>
    <w:div w:id="1829397438">
      <w:bodyDiv w:val="1"/>
      <w:marLeft w:val="0"/>
      <w:marRight w:val="0"/>
      <w:marTop w:val="0"/>
      <w:marBottom w:val="0"/>
      <w:divBdr>
        <w:top w:val="none" w:sz="0" w:space="0" w:color="auto"/>
        <w:left w:val="none" w:sz="0" w:space="0" w:color="auto"/>
        <w:bottom w:val="none" w:sz="0" w:space="0" w:color="auto"/>
        <w:right w:val="none" w:sz="0" w:space="0" w:color="auto"/>
      </w:divBdr>
    </w:div>
    <w:div w:id="1842696846">
      <w:bodyDiv w:val="1"/>
      <w:marLeft w:val="0"/>
      <w:marRight w:val="0"/>
      <w:marTop w:val="0"/>
      <w:marBottom w:val="0"/>
      <w:divBdr>
        <w:top w:val="none" w:sz="0" w:space="0" w:color="auto"/>
        <w:left w:val="none" w:sz="0" w:space="0" w:color="auto"/>
        <w:bottom w:val="none" w:sz="0" w:space="0" w:color="auto"/>
        <w:right w:val="none" w:sz="0" w:space="0" w:color="auto"/>
      </w:divBdr>
    </w:div>
    <w:div w:id="1866094894">
      <w:bodyDiv w:val="1"/>
      <w:marLeft w:val="0"/>
      <w:marRight w:val="0"/>
      <w:marTop w:val="0"/>
      <w:marBottom w:val="0"/>
      <w:divBdr>
        <w:top w:val="none" w:sz="0" w:space="0" w:color="auto"/>
        <w:left w:val="none" w:sz="0" w:space="0" w:color="auto"/>
        <w:bottom w:val="none" w:sz="0" w:space="0" w:color="auto"/>
        <w:right w:val="none" w:sz="0" w:space="0" w:color="auto"/>
      </w:divBdr>
    </w:div>
    <w:div w:id="1951351439">
      <w:bodyDiv w:val="1"/>
      <w:marLeft w:val="0"/>
      <w:marRight w:val="0"/>
      <w:marTop w:val="0"/>
      <w:marBottom w:val="0"/>
      <w:divBdr>
        <w:top w:val="none" w:sz="0" w:space="0" w:color="auto"/>
        <w:left w:val="none" w:sz="0" w:space="0" w:color="auto"/>
        <w:bottom w:val="none" w:sz="0" w:space="0" w:color="auto"/>
        <w:right w:val="none" w:sz="0" w:space="0" w:color="auto"/>
      </w:divBdr>
    </w:div>
    <w:div w:id="1975871253">
      <w:bodyDiv w:val="1"/>
      <w:marLeft w:val="0"/>
      <w:marRight w:val="0"/>
      <w:marTop w:val="0"/>
      <w:marBottom w:val="0"/>
      <w:divBdr>
        <w:top w:val="none" w:sz="0" w:space="0" w:color="auto"/>
        <w:left w:val="none" w:sz="0" w:space="0" w:color="auto"/>
        <w:bottom w:val="none" w:sz="0" w:space="0" w:color="auto"/>
        <w:right w:val="none" w:sz="0" w:space="0" w:color="auto"/>
      </w:divBdr>
    </w:div>
    <w:div w:id="1984460204">
      <w:bodyDiv w:val="1"/>
      <w:marLeft w:val="0"/>
      <w:marRight w:val="0"/>
      <w:marTop w:val="0"/>
      <w:marBottom w:val="0"/>
      <w:divBdr>
        <w:top w:val="none" w:sz="0" w:space="0" w:color="auto"/>
        <w:left w:val="none" w:sz="0" w:space="0" w:color="auto"/>
        <w:bottom w:val="none" w:sz="0" w:space="0" w:color="auto"/>
        <w:right w:val="none" w:sz="0" w:space="0" w:color="auto"/>
      </w:divBdr>
    </w:div>
    <w:div w:id="2022664806">
      <w:bodyDiv w:val="1"/>
      <w:marLeft w:val="0"/>
      <w:marRight w:val="0"/>
      <w:marTop w:val="0"/>
      <w:marBottom w:val="0"/>
      <w:divBdr>
        <w:top w:val="none" w:sz="0" w:space="0" w:color="auto"/>
        <w:left w:val="none" w:sz="0" w:space="0" w:color="auto"/>
        <w:bottom w:val="none" w:sz="0" w:space="0" w:color="auto"/>
        <w:right w:val="none" w:sz="0" w:space="0" w:color="auto"/>
      </w:divBdr>
    </w:div>
    <w:div w:id="2028826592">
      <w:bodyDiv w:val="1"/>
      <w:marLeft w:val="0"/>
      <w:marRight w:val="0"/>
      <w:marTop w:val="0"/>
      <w:marBottom w:val="0"/>
      <w:divBdr>
        <w:top w:val="none" w:sz="0" w:space="0" w:color="auto"/>
        <w:left w:val="none" w:sz="0" w:space="0" w:color="auto"/>
        <w:bottom w:val="none" w:sz="0" w:space="0" w:color="auto"/>
        <w:right w:val="none" w:sz="0" w:space="0" w:color="auto"/>
      </w:divBdr>
    </w:div>
    <w:div w:id="2034114178">
      <w:bodyDiv w:val="1"/>
      <w:marLeft w:val="0"/>
      <w:marRight w:val="0"/>
      <w:marTop w:val="0"/>
      <w:marBottom w:val="0"/>
      <w:divBdr>
        <w:top w:val="none" w:sz="0" w:space="0" w:color="auto"/>
        <w:left w:val="none" w:sz="0" w:space="0" w:color="auto"/>
        <w:bottom w:val="none" w:sz="0" w:space="0" w:color="auto"/>
        <w:right w:val="none" w:sz="0" w:space="0" w:color="auto"/>
      </w:divBdr>
    </w:div>
    <w:div w:id="20548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25E3-C4F0-46E5-B4BF-2051B707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21</Pages>
  <Words>3462</Words>
  <Characters>26319</Characters>
  <Application>Microsoft Office Word</Application>
  <DocSecurity>0</DocSecurity>
  <Lines>2631</Lines>
  <Paragraphs>1861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Рябов Михаил Валерьевич</dc:creator>
  <cp:lastModifiedBy>Ерохина Юлия Андреевна</cp:lastModifiedBy>
  <cp:revision>198</cp:revision>
  <cp:lastPrinted>2024-02-28T07:36:00Z</cp:lastPrinted>
  <dcterms:created xsi:type="dcterms:W3CDTF">2016-12-07T12:51:00Z</dcterms:created>
  <dcterms:modified xsi:type="dcterms:W3CDTF">2024-02-28T07:36:00Z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договора">
    <vt:lpwstr>Нефтепровод Барановское м/р (задв. №27) - Варваровское м/р. (задв. №37). Реконструкция</vt:lpwstr>
  </property>
</Properties>
</file>